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04" w:rsidRPr="00441841" w:rsidRDefault="00B46704" w:rsidP="00441841">
      <w:pPr>
        <w:ind w:left="-1080"/>
        <w:jc w:val="both"/>
        <w:rPr>
          <w:rFonts w:ascii="Times New Roman" w:hAnsi="Times New Roman"/>
          <w:sz w:val="28"/>
          <w:szCs w:val="28"/>
        </w:rPr>
      </w:pPr>
      <w:r w:rsidRPr="00441841">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741pt">
            <v:imagedata r:id="rId5" o:title=""/>
          </v:shape>
        </w:pict>
      </w:r>
    </w:p>
    <w:p w:rsidR="00B46704" w:rsidRDefault="00B46704" w:rsidP="00CF2C95">
      <w:pPr>
        <w:spacing w:after="0" w:line="360" w:lineRule="auto"/>
        <w:rPr>
          <w:rFonts w:ascii="Times New Roman" w:hAnsi="Times New Roman" w:cs="Times New Roman"/>
          <w:b/>
          <w:sz w:val="32"/>
          <w:szCs w:val="32"/>
        </w:rPr>
      </w:pPr>
      <w:r>
        <w:rPr>
          <w:rFonts w:ascii="Times New Roman" w:hAnsi="Times New Roman" w:cs="Times New Roman"/>
          <w:sz w:val="28"/>
        </w:rPr>
        <w:t xml:space="preserve">    </w:t>
      </w:r>
      <w:r>
        <w:rPr>
          <w:rFonts w:ascii="Times New Roman" w:hAnsi="Times New Roman" w:cs="Times New Roman"/>
          <w:b/>
          <w:sz w:val="32"/>
          <w:szCs w:val="32"/>
        </w:rPr>
        <w:t>Аналитическая часть</w:t>
      </w:r>
    </w:p>
    <w:p w:rsidR="00B46704" w:rsidRDefault="00B46704" w:rsidP="00D2346A">
      <w:pPr>
        <w:spacing w:after="0" w:line="360" w:lineRule="auto"/>
        <w:ind w:firstLine="708"/>
        <w:jc w:val="both"/>
        <w:rPr>
          <w:rFonts w:ascii="Times New Roman" w:hAnsi="Times New Roman" w:cs="Times New Roman"/>
          <w:sz w:val="28"/>
          <w:szCs w:val="28"/>
        </w:rPr>
      </w:pPr>
      <w:r w:rsidRPr="00B33D4B">
        <w:rPr>
          <w:rFonts w:ascii="Times New Roman" w:hAnsi="Times New Roman" w:cs="Times New Roman"/>
          <w:sz w:val="28"/>
          <w:szCs w:val="28"/>
        </w:rPr>
        <w:t>Самообследование Муниципального бюджетного дошкольного образовательного учреждения</w:t>
      </w:r>
      <w:r>
        <w:rPr>
          <w:rFonts w:ascii="Times New Roman" w:hAnsi="Times New Roman" w:cs="Times New Roman"/>
          <w:sz w:val="28"/>
          <w:szCs w:val="28"/>
        </w:rPr>
        <w:t xml:space="preserve"> «Детский сад № 31</w:t>
      </w:r>
      <w:r w:rsidRPr="00B33D4B">
        <w:rPr>
          <w:rFonts w:ascii="Times New Roman" w:hAnsi="Times New Roman" w:cs="Times New Roman"/>
          <w:sz w:val="28"/>
          <w:szCs w:val="28"/>
        </w:rPr>
        <w:t xml:space="preserve">» (далее ДОУ) проведено в соответствии с приказом министерства образования и науки Российской </w:t>
      </w:r>
      <w:r>
        <w:rPr>
          <w:rFonts w:ascii="Times New Roman" w:hAnsi="Times New Roman" w:cs="Times New Roman"/>
          <w:sz w:val="28"/>
          <w:szCs w:val="28"/>
        </w:rPr>
        <w:t>Федерации от 10.12.2013 года № 1324</w:t>
      </w:r>
      <w:r w:rsidRPr="00B33D4B">
        <w:rPr>
          <w:rFonts w:ascii="Times New Roman" w:hAnsi="Times New Roman" w:cs="Times New Roman"/>
          <w:sz w:val="28"/>
          <w:szCs w:val="28"/>
        </w:rPr>
        <w:t xml:space="preserve"> и отражает</w:t>
      </w:r>
      <w:r>
        <w:rPr>
          <w:rFonts w:ascii="Times New Roman" w:hAnsi="Times New Roman" w:cs="Times New Roman"/>
          <w:sz w:val="28"/>
          <w:szCs w:val="28"/>
        </w:rPr>
        <w:t xml:space="preserve"> результаты деятельности за 2018 </w:t>
      </w:r>
      <w:r w:rsidRPr="00B33D4B">
        <w:rPr>
          <w:rFonts w:ascii="Times New Roman" w:hAnsi="Times New Roman" w:cs="Times New Roman"/>
          <w:sz w:val="28"/>
          <w:szCs w:val="28"/>
        </w:rPr>
        <w:t xml:space="preserve"> год. </w:t>
      </w:r>
    </w:p>
    <w:p w:rsidR="00B46704" w:rsidRDefault="00B46704" w:rsidP="00D2346A">
      <w:pPr>
        <w:spacing w:after="0" w:line="360" w:lineRule="auto"/>
        <w:ind w:left="708"/>
        <w:jc w:val="both"/>
        <w:rPr>
          <w:rFonts w:ascii="Times New Roman" w:hAnsi="Times New Roman" w:cs="Times New Roman"/>
          <w:sz w:val="28"/>
          <w:szCs w:val="28"/>
        </w:rPr>
      </w:pPr>
      <w:r w:rsidRPr="00B33D4B">
        <w:rPr>
          <w:rFonts w:ascii="Times New Roman" w:hAnsi="Times New Roman" w:cs="Times New Roman"/>
          <w:sz w:val="28"/>
          <w:szCs w:val="28"/>
        </w:rPr>
        <w:t>В процессе самообследования деятельности ДОУ проводилась оценка:</w:t>
      </w:r>
    </w:p>
    <w:p w:rsidR="00B46704" w:rsidRPr="00B33D4B" w:rsidRDefault="00B46704" w:rsidP="00D2346A">
      <w:pPr>
        <w:pStyle w:val="ListParagraph"/>
        <w:numPr>
          <w:ilvl w:val="0"/>
          <w:numId w:val="3"/>
        </w:numPr>
        <w:tabs>
          <w:tab w:val="left" w:pos="993"/>
        </w:tabs>
        <w:spacing w:after="0" w:line="360" w:lineRule="auto"/>
        <w:ind w:left="709" w:firstLine="0"/>
        <w:jc w:val="both"/>
        <w:rPr>
          <w:rFonts w:ascii="Times New Roman" w:hAnsi="Times New Roman"/>
          <w:sz w:val="28"/>
          <w:szCs w:val="28"/>
        </w:rPr>
      </w:pPr>
      <w:r w:rsidRPr="00B33D4B">
        <w:rPr>
          <w:rFonts w:ascii="Times New Roman" w:hAnsi="Times New Roman"/>
          <w:sz w:val="28"/>
          <w:szCs w:val="28"/>
        </w:rPr>
        <w:t>организации образовательной деятельности</w:t>
      </w:r>
      <w:r>
        <w:rPr>
          <w:rFonts w:ascii="Times New Roman" w:hAnsi="Times New Roman"/>
          <w:sz w:val="28"/>
          <w:szCs w:val="28"/>
        </w:rPr>
        <w:t>;</w:t>
      </w:r>
      <w:r w:rsidRPr="00B33D4B">
        <w:rPr>
          <w:rFonts w:ascii="Times New Roman" w:hAnsi="Times New Roman"/>
          <w:sz w:val="28"/>
          <w:szCs w:val="28"/>
        </w:rPr>
        <w:t xml:space="preserve"> </w:t>
      </w:r>
    </w:p>
    <w:p w:rsidR="00B46704" w:rsidRPr="00B33D4B" w:rsidRDefault="00B46704" w:rsidP="00D2346A">
      <w:pPr>
        <w:pStyle w:val="ListParagraph"/>
        <w:numPr>
          <w:ilvl w:val="0"/>
          <w:numId w:val="3"/>
        </w:numPr>
        <w:tabs>
          <w:tab w:val="left" w:pos="993"/>
        </w:tabs>
        <w:spacing w:after="0" w:line="360" w:lineRule="auto"/>
        <w:ind w:left="709" w:firstLine="0"/>
        <w:jc w:val="both"/>
        <w:rPr>
          <w:rFonts w:ascii="Times New Roman" w:hAnsi="Times New Roman"/>
          <w:sz w:val="28"/>
          <w:szCs w:val="28"/>
        </w:rPr>
      </w:pPr>
      <w:r w:rsidRPr="00B33D4B">
        <w:rPr>
          <w:rFonts w:ascii="Times New Roman" w:hAnsi="Times New Roman"/>
          <w:sz w:val="28"/>
          <w:szCs w:val="28"/>
        </w:rPr>
        <w:t>системы управления ДОУ</w:t>
      </w:r>
      <w:r>
        <w:rPr>
          <w:rFonts w:ascii="Times New Roman" w:hAnsi="Times New Roman"/>
          <w:sz w:val="28"/>
          <w:szCs w:val="28"/>
        </w:rPr>
        <w:t>;</w:t>
      </w:r>
    </w:p>
    <w:p w:rsidR="00B46704" w:rsidRPr="00B33D4B" w:rsidRDefault="00B46704" w:rsidP="00D2346A">
      <w:pPr>
        <w:pStyle w:val="ListParagraph"/>
        <w:numPr>
          <w:ilvl w:val="0"/>
          <w:numId w:val="3"/>
        </w:numPr>
        <w:tabs>
          <w:tab w:val="left" w:pos="993"/>
        </w:tabs>
        <w:spacing w:after="0" w:line="360" w:lineRule="auto"/>
        <w:ind w:left="709" w:firstLine="0"/>
        <w:jc w:val="both"/>
        <w:rPr>
          <w:rFonts w:ascii="Times New Roman" w:hAnsi="Times New Roman"/>
          <w:sz w:val="28"/>
          <w:szCs w:val="28"/>
        </w:rPr>
      </w:pPr>
      <w:r w:rsidRPr="00B33D4B">
        <w:rPr>
          <w:rFonts w:ascii="Times New Roman" w:hAnsi="Times New Roman"/>
          <w:sz w:val="28"/>
          <w:szCs w:val="28"/>
        </w:rPr>
        <w:t>содержания и качества подготовки воспитанников</w:t>
      </w:r>
      <w:r>
        <w:rPr>
          <w:rFonts w:ascii="Times New Roman" w:hAnsi="Times New Roman"/>
          <w:sz w:val="28"/>
          <w:szCs w:val="28"/>
        </w:rPr>
        <w:t>;</w:t>
      </w:r>
      <w:r w:rsidRPr="00B33D4B">
        <w:rPr>
          <w:rFonts w:ascii="Times New Roman" w:hAnsi="Times New Roman"/>
          <w:sz w:val="28"/>
          <w:szCs w:val="28"/>
        </w:rPr>
        <w:t xml:space="preserve"> </w:t>
      </w:r>
    </w:p>
    <w:p w:rsidR="00B46704" w:rsidRPr="00B33D4B" w:rsidRDefault="00B46704" w:rsidP="00D2346A">
      <w:pPr>
        <w:pStyle w:val="ListParagraph"/>
        <w:numPr>
          <w:ilvl w:val="0"/>
          <w:numId w:val="3"/>
        </w:numPr>
        <w:tabs>
          <w:tab w:val="left" w:pos="993"/>
        </w:tabs>
        <w:spacing w:after="0" w:line="360" w:lineRule="auto"/>
        <w:ind w:left="709" w:firstLine="0"/>
        <w:jc w:val="both"/>
        <w:rPr>
          <w:rFonts w:ascii="Times New Roman" w:hAnsi="Times New Roman"/>
          <w:sz w:val="28"/>
          <w:szCs w:val="28"/>
        </w:rPr>
      </w:pPr>
      <w:r w:rsidRPr="00B33D4B">
        <w:rPr>
          <w:rFonts w:ascii="Times New Roman" w:hAnsi="Times New Roman"/>
          <w:sz w:val="28"/>
          <w:szCs w:val="28"/>
        </w:rPr>
        <w:t>качества кадрового обеспечения</w:t>
      </w:r>
      <w:r>
        <w:rPr>
          <w:rFonts w:ascii="Times New Roman" w:hAnsi="Times New Roman"/>
          <w:sz w:val="28"/>
          <w:szCs w:val="28"/>
        </w:rPr>
        <w:t>;</w:t>
      </w:r>
    </w:p>
    <w:p w:rsidR="00B46704" w:rsidRPr="00B33D4B" w:rsidRDefault="00B46704" w:rsidP="00D2346A">
      <w:pPr>
        <w:pStyle w:val="ListParagraph"/>
        <w:numPr>
          <w:ilvl w:val="0"/>
          <w:numId w:val="2"/>
        </w:numPr>
        <w:tabs>
          <w:tab w:val="left" w:pos="993"/>
        </w:tabs>
        <w:spacing w:after="0" w:line="360" w:lineRule="auto"/>
        <w:ind w:left="709" w:firstLine="0"/>
        <w:jc w:val="both"/>
        <w:rPr>
          <w:rFonts w:ascii="Times New Roman" w:hAnsi="Times New Roman"/>
          <w:sz w:val="28"/>
          <w:szCs w:val="28"/>
        </w:rPr>
      </w:pPr>
      <w:r w:rsidRPr="00B33D4B">
        <w:rPr>
          <w:rFonts w:ascii="Times New Roman" w:hAnsi="Times New Roman"/>
          <w:sz w:val="28"/>
          <w:szCs w:val="28"/>
        </w:rPr>
        <w:t>материально-технической базы</w:t>
      </w:r>
      <w:r>
        <w:rPr>
          <w:rFonts w:ascii="Times New Roman" w:hAnsi="Times New Roman"/>
          <w:sz w:val="28"/>
          <w:szCs w:val="28"/>
        </w:rPr>
        <w:t>;</w:t>
      </w:r>
    </w:p>
    <w:p w:rsidR="00B46704" w:rsidRDefault="00B46704" w:rsidP="00D2346A">
      <w:pPr>
        <w:pStyle w:val="ListParagraph"/>
        <w:numPr>
          <w:ilvl w:val="0"/>
          <w:numId w:val="2"/>
        </w:numPr>
        <w:tabs>
          <w:tab w:val="left" w:pos="993"/>
        </w:tabs>
        <w:spacing w:after="0" w:line="360" w:lineRule="auto"/>
        <w:ind w:left="709" w:firstLine="0"/>
        <w:jc w:val="both"/>
        <w:rPr>
          <w:rFonts w:ascii="Times New Roman" w:hAnsi="Times New Roman"/>
          <w:sz w:val="28"/>
          <w:szCs w:val="28"/>
        </w:rPr>
      </w:pPr>
      <w:r w:rsidRPr="00B33D4B">
        <w:rPr>
          <w:rFonts w:ascii="Times New Roman" w:hAnsi="Times New Roman"/>
          <w:sz w:val="28"/>
          <w:szCs w:val="28"/>
        </w:rPr>
        <w:t xml:space="preserve">функционирования внутренней системы оценки качества образования; </w:t>
      </w:r>
    </w:p>
    <w:p w:rsidR="00B46704" w:rsidRPr="009723B0" w:rsidRDefault="00B46704" w:rsidP="00D2346A">
      <w:pPr>
        <w:spacing w:after="0" w:line="360" w:lineRule="auto"/>
        <w:ind w:firstLine="708"/>
        <w:jc w:val="center"/>
        <w:rPr>
          <w:rFonts w:ascii="Times New Roman" w:hAnsi="Times New Roman" w:cs="Times New Roman"/>
          <w:b/>
          <w:sz w:val="28"/>
          <w:szCs w:val="28"/>
        </w:rPr>
      </w:pPr>
      <w:r w:rsidRPr="001A2FE3">
        <w:rPr>
          <w:rFonts w:ascii="Times New Roman" w:hAnsi="Times New Roman" w:cs="Times New Roman"/>
          <w:b/>
          <w:sz w:val="28"/>
          <w:szCs w:val="28"/>
        </w:rPr>
        <w:t>Общая характеристика образовательного учреждения.</w:t>
      </w:r>
    </w:p>
    <w:p w:rsidR="00B46704" w:rsidRPr="006E318B" w:rsidRDefault="00B46704" w:rsidP="00D2346A">
      <w:pPr>
        <w:spacing w:after="0" w:line="36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МБДОУ «Детский сад № 31</w:t>
      </w:r>
      <w:r w:rsidRPr="00B33D4B">
        <w:rPr>
          <w:rFonts w:ascii="Times New Roman" w:hAnsi="Times New Roman" w:cs="Times New Roman"/>
          <w:sz w:val="28"/>
          <w:szCs w:val="28"/>
        </w:rPr>
        <w:t xml:space="preserve">» </w:t>
      </w:r>
      <w:r w:rsidRPr="00DB26F3">
        <w:rPr>
          <w:rFonts w:ascii="Times New Roman" w:hAnsi="Times New Roman" w:cs="Times New Roman"/>
          <w:sz w:val="28"/>
          <w:szCs w:val="28"/>
        </w:rPr>
        <w:t xml:space="preserve">имеет право на ведение самостоятельной образовательной деятельности на основе государственной лицензии № </w:t>
      </w:r>
      <w:r>
        <w:rPr>
          <w:rFonts w:ascii="Times New Roman" w:hAnsi="Times New Roman" w:cs="Times New Roman"/>
          <w:sz w:val="28"/>
          <w:szCs w:val="28"/>
        </w:rPr>
        <w:t>15911</w:t>
      </w:r>
      <w:r w:rsidRPr="00DB26F3">
        <w:rPr>
          <w:rFonts w:ascii="Times New Roman" w:hAnsi="Times New Roman" w:cs="Times New Roman"/>
          <w:sz w:val="28"/>
          <w:szCs w:val="28"/>
        </w:rPr>
        <w:t xml:space="preserve"> </w:t>
      </w:r>
      <w:r w:rsidRPr="006E318B">
        <w:rPr>
          <w:rFonts w:ascii="Times New Roman" w:hAnsi="Times New Roman" w:cs="Times New Roman"/>
          <w:sz w:val="28"/>
          <w:szCs w:val="28"/>
        </w:rPr>
        <w:t xml:space="preserve">от 25 марта 2016 года, выданной  Государственной службой по надзору контролю в сфере образования Кемеровской, срок действия: бессрочно. Свидетельство о государственной регистрации юридического лица № 41884761 от 25 сентября 2000 года. </w:t>
      </w:r>
    </w:p>
    <w:p w:rsidR="00B46704" w:rsidRPr="006E318B" w:rsidRDefault="00B46704" w:rsidP="00D2346A">
      <w:pPr>
        <w:spacing w:after="0" w:line="360" w:lineRule="auto"/>
        <w:ind w:firstLine="708"/>
        <w:jc w:val="both"/>
        <w:rPr>
          <w:rFonts w:ascii="Times New Roman" w:hAnsi="Times New Roman" w:cs="Times New Roman"/>
          <w:sz w:val="28"/>
          <w:szCs w:val="28"/>
        </w:rPr>
      </w:pPr>
      <w:r w:rsidRPr="006E318B">
        <w:rPr>
          <w:rFonts w:ascii="Times New Roman" w:hAnsi="Times New Roman" w:cs="Times New Roman"/>
          <w:sz w:val="28"/>
          <w:szCs w:val="28"/>
        </w:rPr>
        <w:t xml:space="preserve">ДОУ расположено в г. Ленинск-Кузнецком , поселке  Никитинский, вдали от промышленных предприятий. В ближайшем окружении находится  МБОУ «ООШ №15». </w:t>
      </w:r>
    </w:p>
    <w:p w:rsidR="00B46704" w:rsidRDefault="00B46704" w:rsidP="00D2346A">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Юридический адрес: </w:t>
      </w:r>
      <w:smartTag w:uri="urn:schemas-microsoft-com:office:smarttags" w:element="metricconverter">
        <w:smartTagPr>
          <w:attr w:name="ProductID" w:val="652552, г"/>
        </w:smartTagPr>
        <w:r>
          <w:rPr>
            <w:rFonts w:ascii="Times New Roman" w:hAnsi="Times New Roman" w:cs="Times New Roman"/>
            <w:sz w:val="28"/>
            <w:szCs w:val="28"/>
          </w:rPr>
          <w:t>652552, г</w:t>
        </w:r>
      </w:smartTag>
      <w:r>
        <w:rPr>
          <w:rFonts w:ascii="Times New Roman" w:hAnsi="Times New Roman" w:cs="Times New Roman"/>
          <w:sz w:val="28"/>
          <w:szCs w:val="28"/>
        </w:rPr>
        <w:t>.Ленинск-Кузнецкий, ул. Поселковая, д.12</w:t>
      </w:r>
    </w:p>
    <w:p w:rsidR="00B46704" w:rsidRPr="006E318B" w:rsidRDefault="00B46704" w:rsidP="00D2346A">
      <w:pPr>
        <w:spacing w:after="0" w:line="360" w:lineRule="auto"/>
        <w:ind w:left="708"/>
        <w:jc w:val="both"/>
        <w:rPr>
          <w:rFonts w:ascii="Times New Roman" w:hAnsi="Times New Roman" w:cs="Times New Roman"/>
          <w:sz w:val="28"/>
          <w:szCs w:val="28"/>
        </w:rPr>
      </w:pPr>
      <w:r w:rsidRPr="00B33D4B">
        <w:rPr>
          <w:rFonts w:ascii="Times New Roman" w:hAnsi="Times New Roman" w:cs="Times New Roman"/>
          <w:sz w:val="28"/>
          <w:szCs w:val="28"/>
        </w:rPr>
        <w:t xml:space="preserve"> </w:t>
      </w:r>
      <w:r w:rsidRPr="006E318B">
        <w:rPr>
          <w:rFonts w:ascii="Times New Roman" w:hAnsi="Times New Roman" w:cs="Times New Roman"/>
          <w:sz w:val="28"/>
          <w:szCs w:val="28"/>
        </w:rPr>
        <w:t xml:space="preserve">Контактный телефон: 8(38456) 5-47-55 E-mail: </w:t>
      </w:r>
      <w:hyperlink r:id="rId6" w:history="1">
        <w:r w:rsidRPr="006E318B">
          <w:rPr>
            <w:rStyle w:val="Hyperlink"/>
            <w:rFonts w:ascii="Times New Roman" w:hAnsi="Times New Roman"/>
            <w:color w:val="auto"/>
            <w:sz w:val="28"/>
            <w:szCs w:val="28"/>
            <w:shd w:val="clear" w:color="auto" w:fill="FFFFFF"/>
          </w:rPr>
          <w:t>dou-lnk.31@yandex.ru</w:t>
        </w:r>
      </w:hyperlink>
      <w:r w:rsidRPr="006E318B">
        <w:rPr>
          <w:rFonts w:ascii="Arial" w:hAnsi="Arial" w:cs="Arial"/>
          <w:sz w:val="28"/>
          <w:szCs w:val="28"/>
          <w:shd w:val="clear" w:color="auto" w:fill="FFFFFF"/>
        </w:rPr>
        <w:t xml:space="preserve"> </w:t>
      </w:r>
      <w:r w:rsidRPr="006E318B">
        <w:rPr>
          <w:rFonts w:ascii="Times New Roman" w:hAnsi="Times New Roman" w:cs="Times New Roman"/>
          <w:sz w:val="28"/>
          <w:szCs w:val="28"/>
        </w:rPr>
        <w:t xml:space="preserve">Официальный сайт: </w:t>
      </w:r>
      <w:r w:rsidRPr="006E318B">
        <w:t xml:space="preserve"> </w:t>
      </w:r>
      <w:r w:rsidRPr="006E318B">
        <w:rPr>
          <w:rFonts w:ascii="Times New Roman" w:hAnsi="Times New Roman" w:cs="Times New Roman"/>
          <w:sz w:val="28"/>
          <w:szCs w:val="28"/>
          <w:lang w:val="en-US"/>
        </w:rPr>
        <w:t>http</w:t>
      </w:r>
      <w:r w:rsidRPr="006E318B">
        <w:rPr>
          <w:rFonts w:ascii="Times New Roman" w:hAnsi="Times New Roman" w:cs="Times New Roman"/>
          <w:sz w:val="28"/>
          <w:szCs w:val="28"/>
        </w:rPr>
        <w:t>://</w:t>
      </w:r>
      <w:r w:rsidRPr="006E318B">
        <w:rPr>
          <w:rFonts w:ascii="Times New Roman" w:hAnsi="Times New Roman" w:cs="Times New Roman"/>
          <w:sz w:val="28"/>
          <w:szCs w:val="28"/>
          <w:lang w:val="en-US"/>
        </w:rPr>
        <w:t>doulnk</w:t>
      </w:r>
      <w:r w:rsidRPr="006E318B">
        <w:rPr>
          <w:rFonts w:ascii="Times New Roman" w:hAnsi="Times New Roman" w:cs="Times New Roman"/>
          <w:sz w:val="28"/>
          <w:szCs w:val="28"/>
        </w:rPr>
        <w:t>31.</w:t>
      </w:r>
      <w:r w:rsidRPr="006E318B">
        <w:rPr>
          <w:rFonts w:ascii="Times New Roman" w:hAnsi="Times New Roman" w:cs="Times New Roman"/>
          <w:sz w:val="28"/>
          <w:szCs w:val="28"/>
          <w:lang w:val="en-US"/>
        </w:rPr>
        <w:t>kuz</w:t>
      </w:r>
      <w:r w:rsidRPr="006E318B">
        <w:rPr>
          <w:rFonts w:ascii="Times New Roman" w:hAnsi="Times New Roman" w:cs="Times New Roman"/>
          <w:sz w:val="28"/>
          <w:szCs w:val="28"/>
        </w:rPr>
        <w:t>-</w:t>
      </w:r>
      <w:r w:rsidRPr="006E318B">
        <w:rPr>
          <w:rFonts w:ascii="Times New Roman" w:hAnsi="Times New Roman" w:cs="Times New Roman"/>
          <w:sz w:val="28"/>
          <w:szCs w:val="28"/>
          <w:lang w:val="en-US"/>
        </w:rPr>
        <w:t>edu</w:t>
      </w:r>
      <w:r w:rsidRPr="006E318B">
        <w:rPr>
          <w:rFonts w:ascii="Times New Roman" w:hAnsi="Times New Roman" w:cs="Times New Roman"/>
          <w:sz w:val="28"/>
          <w:szCs w:val="28"/>
        </w:rPr>
        <w:t>.</w:t>
      </w:r>
      <w:r w:rsidRPr="006E318B">
        <w:rPr>
          <w:rFonts w:ascii="Times New Roman" w:hAnsi="Times New Roman" w:cs="Times New Roman"/>
          <w:sz w:val="28"/>
          <w:szCs w:val="28"/>
          <w:lang w:val="en-US"/>
        </w:rPr>
        <w:t>ru</w:t>
      </w:r>
      <w:r w:rsidRPr="006E318B">
        <w:rPr>
          <w:rFonts w:ascii="Times New Roman" w:hAnsi="Times New Roman" w:cs="Times New Roman"/>
          <w:sz w:val="28"/>
          <w:szCs w:val="28"/>
        </w:rPr>
        <w:t>/</w:t>
      </w:r>
    </w:p>
    <w:p w:rsidR="00B46704" w:rsidRDefault="00B46704" w:rsidP="00D2346A">
      <w:pPr>
        <w:spacing w:after="0" w:line="360" w:lineRule="auto"/>
        <w:ind w:firstLine="708"/>
        <w:jc w:val="both"/>
        <w:rPr>
          <w:rFonts w:ascii="Times New Roman" w:hAnsi="Times New Roman" w:cs="Times New Roman"/>
          <w:sz w:val="28"/>
          <w:szCs w:val="28"/>
        </w:rPr>
      </w:pPr>
      <w:r w:rsidRPr="00B33D4B">
        <w:rPr>
          <w:rFonts w:ascii="Times New Roman" w:hAnsi="Times New Roman" w:cs="Times New Roman"/>
          <w:sz w:val="28"/>
          <w:szCs w:val="28"/>
        </w:rPr>
        <w:t>ДОУ функционирует в режиме 5- дневной рабочей недели, выходные – суббота и воскресенье, а также праздничные дни. Обща</w:t>
      </w:r>
      <w:r>
        <w:rPr>
          <w:rFonts w:ascii="Times New Roman" w:hAnsi="Times New Roman" w:cs="Times New Roman"/>
          <w:sz w:val="28"/>
          <w:szCs w:val="28"/>
        </w:rPr>
        <w:t>я длительность рабочего дня – 12 часов</w:t>
      </w:r>
      <w:r w:rsidRPr="00B33D4B">
        <w:rPr>
          <w:rFonts w:ascii="Times New Roman" w:hAnsi="Times New Roman" w:cs="Times New Roman"/>
          <w:sz w:val="28"/>
          <w:szCs w:val="28"/>
        </w:rPr>
        <w:t xml:space="preserve">. </w:t>
      </w:r>
    </w:p>
    <w:p w:rsidR="00B46704" w:rsidRPr="00670625" w:rsidRDefault="00B46704" w:rsidP="00D2346A">
      <w:pPr>
        <w:widowControl w:val="0"/>
        <w:overflowPunct w:val="0"/>
        <w:autoSpaceDE w:val="0"/>
        <w:autoSpaceDN w:val="0"/>
        <w:adjustRightInd w:val="0"/>
        <w:spacing w:after="0" w:line="360" w:lineRule="auto"/>
        <w:ind w:firstLine="708"/>
        <w:jc w:val="both"/>
        <w:rPr>
          <w:rFonts w:ascii="Times" w:hAnsi="Times" w:cs="Times"/>
          <w:sz w:val="28"/>
          <w:szCs w:val="28"/>
        </w:rPr>
      </w:pPr>
      <w:r>
        <w:rPr>
          <w:rFonts w:ascii="Times New Roman" w:hAnsi="Times New Roman" w:cs="Times New Roman"/>
          <w:sz w:val="28"/>
          <w:szCs w:val="28"/>
        </w:rPr>
        <w:t xml:space="preserve">В 2020- 2021 </w:t>
      </w:r>
      <w:r w:rsidRPr="00B33D4B">
        <w:rPr>
          <w:rFonts w:ascii="Times New Roman" w:hAnsi="Times New Roman" w:cs="Times New Roman"/>
          <w:sz w:val="28"/>
          <w:szCs w:val="28"/>
        </w:rPr>
        <w:t xml:space="preserve"> </w:t>
      </w:r>
      <w:r>
        <w:rPr>
          <w:rFonts w:ascii="Times New Roman" w:hAnsi="Times New Roman" w:cs="Times New Roman"/>
          <w:sz w:val="28"/>
          <w:szCs w:val="28"/>
        </w:rPr>
        <w:t xml:space="preserve">году в ДОУ было укомплектовано 3  группы </w:t>
      </w:r>
      <w:r w:rsidRPr="00B33D4B">
        <w:rPr>
          <w:rFonts w:ascii="Times New Roman" w:hAnsi="Times New Roman" w:cs="Times New Roman"/>
          <w:sz w:val="28"/>
          <w:szCs w:val="28"/>
        </w:rPr>
        <w:t xml:space="preserve"> общеразвивающей</w:t>
      </w:r>
      <w:r>
        <w:rPr>
          <w:rFonts w:ascii="Times New Roman" w:hAnsi="Times New Roman" w:cs="Times New Roman"/>
          <w:sz w:val="28"/>
          <w:szCs w:val="28"/>
        </w:rPr>
        <w:t xml:space="preserve"> </w:t>
      </w:r>
      <w:r w:rsidRPr="00B33D4B">
        <w:rPr>
          <w:rFonts w:ascii="Times New Roman" w:hAnsi="Times New Roman" w:cs="Times New Roman"/>
          <w:sz w:val="28"/>
          <w:szCs w:val="28"/>
        </w:rPr>
        <w:t xml:space="preserve"> направлен</w:t>
      </w:r>
      <w:r>
        <w:rPr>
          <w:rFonts w:ascii="Times New Roman" w:hAnsi="Times New Roman" w:cs="Times New Roman"/>
          <w:sz w:val="28"/>
          <w:szCs w:val="28"/>
        </w:rPr>
        <w:t>ности.</w:t>
      </w:r>
    </w:p>
    <w:p w:rsidR="00B46704" w:rsidRDefault="00B46704" w:rsidP="00D2346A">
      <w:pPr>
        <w:widowControl w:val="0"/>
        <w:overflowPunct w:val="0"/>
        <w:autoSpaceDE w:val="0"/>
        <w:autoSpaceDN w:val="0"/>
        <w:adjustRightInd w:val="0"/>
        <w:spacing w:after="0" w:line="360" w:lineRule="auto"/>
        <w:ind w:left="426"/>
        <w:jc w:val="both"/>
        <w:rPr>
          <w:rFonts w:ascii="Times" w:hAnsi="Times" w:cs="Times"/>
          <w:sz w:val="28"/>
          <w:szCs w:val="28"/>
        </w:rPr>
      </w:pPr>
      <w:r w:rsidRPr="00670625">
        <w:rPr>
          <w:rFonts w:ascii="Times New Roman" w:hAnsi="Times New Roman"/>
          <w:sz w:val="28"/>
          <w:szCs w:val="28"/>
        </w:rPr>
        <w:t xml:space="preserve">Общее число воспитанников </w:t>
      </w:r>
      <w:r w:rsidRPr="00670625">
        <w:rPr>
          <w:rFonts w:ascii="Times" w:hAnsi="Times" w:cs="Times"/>
          <w:sz w:val="28"/>
          <w:szCs w:val="28"/>
        </w:rPr>
        <w:t>–</w:t>
      </w:r>
      <w:r>
        <w:rPr>
          <w:rFonts w:ascii="Times New Roman" w:hAnsi="Times New Roman"/>
          <w:sz w:val="28"/>
          <w:szCs w:val="28"/>
        </w:rPr>
        <w:t xml:space="preserve"> 68</w:t>
      </w:r>
      <w:r w:rsidRPr="00670625">
        <w:rPr>
          <w:rFonts w:ascii="Times New Roman" w:hAnsi="Times New Roman"/>
          <w:sz w:val="28"/>
          <w:szCs w:val="28"/>
        </w:rPr>
        <w:t xml:space="preserve"> человек</w:t>
      </w:r>
      <w:r w:rsidRPr="00670625">
        <w:rPr>
          <w:rFonts w:ascii="Times" w:hAnsi="Times" w:cs="Times"/>
          <w:sz w:val="28"/>
          <w:szCs w:val="28"/>
        </w:rPr>
        <w:t xml:space="preserve">. </w:t>
      </w:r>
    </w:p>
    <w:p w:rsidR="00B46704" w:rsidRPr="00C251D2" w:rsidRDefault="00B46704" w:rsidP="00D2346A">
      <w:pPr>
        <w:widowControl w:val="0"/>
        <w:overflowPunct w:val="0"/>
        <w:autoSpaceDE w:val="0"/>
        <w:autoSpaceDN w:val="0"/>
        <w:adjustRightInd w:val="0"/>
        <w:spacing w:after="0" w:line="360" w:lineRule="auto"/>
        <w:ind w:left="426"/>
        <w:jc w:val="both"/>
        <w:rPr>
          <w:rFonts w:ascii="Times New Roman" w:hAnsi="Times New Roman" w:cs="Times New Roman"/>
          <w:sz w:val="28"/>
          <w:szCs w:val="28"/>
        </w:rPr>
      </w:pPr>
      <w:r w:rsidRPr="00C251D2">
        <w:rPr>
          <w:rFonts w:ascii="Times New Roman" w:hAnsi="Times New Roman" w:cs="Times New Roman"/>
          <w:b/>
          <w:sz w:val="28"/>
          <w:szCs w:val="28"/>
        </w:rPr>
        <w:t>Оценка организации образовательной деятельности.</w:t>
      </w:r>
      <w:r w:rsidRPr="00C251D2">
        <w:rPr>
          <w:rFonts w:ascii="Times New Roman" w:hAnsi="Times New Roman" w:cs="Times New Roman"/>
          <w:sz w:val="28"/>
          <w:szCs w:val="28"/>
        </w:rPr>
        <w:t xml:space="preserve"> </w:t>
      </w:r>
    </w:p>
    <w:p w:rsidR="00B46704" w:rsidRDefault="00B46704" w:rsidP="00D2346A">
      <w:pPr>
        <w:widowControl w:val="0"/>
        <w:overflowPunct w:val="0"/>
        <w:autoSpaceDE w:val="0"/>
        <w:autoSpaceDN w:val="0"/>
        <w:adjustRightInd w:val="0"/>
        <w:spacing w:after="0" w:line="360" w:lineRule="auto"/>
        <w:ind w:firstLine="426"/>
        <w:jc w:val="both"/>
        <w:rPr>
          <w:rFonts w:ascii="Times New Roman" w:hAnsi="Times New Roman" w:cs="Times New Roman"/>
          <w:sz w:val="28"/>
          <w:szCs w:val="28"/>
        </w:rPr>
      </w:pPr>
      <w:r w:rsidRPr="00C251D2">
        <w:rPr>
          <w:rFonts w:ascii="Times New Roman" w:hAnsi="Times New Roman" w:cs="Times New Roman"/>
          <w:sz w:val="28"/>
          <w:szCs w:val="28"/>
        </w:rPr>
        <w:t xml:space="preserve">Основная цель деятельности ДОУ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 исследовательскую деятельность и другие формы активности. Достижение поставленной цели предусматривает решение следующих задач: </w:t>
      </w:r>
    </w:p>
    <w:p w:rsidR="00B46704" w:rsidRDefault="00B46704" w:rsidP="00D2346A">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C251D2">
        <w:rPr>
          <w:rFonts w:ascii="Times New Roman" w:hAnsi="Times New Roman" w:cs="Times New Roman"/>
          <w:sz w:val="28"/>
          <w:szCs w:val="28"/>
        </w:rPr>
        <w:t xml:space="preserve">1. Охрана и укрепление физического и психического здоровья детей, в том числе их эмоционального благополучия; </w:t>
      </w:r>
    </w:p>
    <w:p w:rsidR="00B46704" w:rsidRDefault="00B46704" w:rsidP="00D2346A">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C251D2">
        <w:rPr>
          <w:rFonts w:ascii="Times New Roman" w:hAnsi="Times New Roman" w:cs="Times New Roman"/>
          <w:sz w:val="28"/>
          <w:szCs w:val="28"/>
        </w:rPr>
        <w:t xml:space="preserve">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B46704" w:rsidRDefault="00B46704" w:rsidP="00D2346A">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C251D2">
        <w:rPr>
          <w:rFonts w:ascii="Times New Roman" w:hAnsi="Times New Roman" w:cs="Times New Roman"/>
          <w:sz w:val="28"/>
          <w:szCs w:val="28"/>
        </w:rPr>
        <w:t xml:space="preserve">3. Обеспечение преемственности целей, задач и содержания дошкольного общего и начального общего образования. </w:t>
      </w:r>
    </w:p>
    <w:p w:rsidR="00B46704" w:rsidRDefault="00B46704" w:rsidP="00D2346A">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C251D2">
        <w:rPr>
          <w:rFonts w:ascii="Times New Roman" w:hAnsi="Times New Roman" w:cs="Times New Roman"/>
          <w:sz w:val="28"/>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46704" w:rsidRDefault="00B46704" w:rsidP="00D2346A">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C251D2">
        <w:rPr>
          <w:rFonts w:ascii="Times New Roman" w:hAnsi="Times New Roman" w:cs="Times New Roman"/>
          <w:sz w:val="28"/>
          <w:szCs w:val="28"/>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B46704" w:rsidRDefault="00B46704" w:rsidP="00D2346A">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C251D2">
        <w:rPr>
          <w:rFonts w:ascii="Times New Roman" w:hAnsi="Times New Roman" w:cs="Times New Roman"/>
          <w:sz w:val="28"/>
          <w:szCs w:val="28"/>
        </w:rPr>
        <w:t xml:space="preserve">7.Формирование социокультурной среды, соответствующей возрастным, индивидуальным, психологическим и физиологическим особенностям детей. 8.Обеспечение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C251D2">
        <w:rPr>
          <w:rFonts w:ascii="Times New Roman" w:hAnsi="Times New Roman" w:cs="Times New Roman"/>
          <w:sz w:val="28"/>
          <w:szCs w:val="28"/>
        </w:rPr>
        <w:t>В ДОУ реализуется Основная образовательная про</w:t>
      </w:r>
      <w:r>
        <w:rPr>
          <w:rFonts w:ascii="Times New Roman" w:hAnsi="Times New Roman" w:cs="Times New Roman"/>
          <w:sz w:val="28"/>
          <w:szCs w:val="28"/>
        </w:rPr>
        <w:t xml:space="preserve">грамма  дошкольного образования </w:t>
      </w:r>
      <w:r w:rsidRPr="00C251D2">
        <w:rPr>
          <w:rFonts w:ascii="Times New Roman" w:hAnsi="Times New Roman" w:cs="Times New Roman"/>
          <w:sz w:val="28"/>
          <w:szCs w:val="28"/>
        </w:rPr>
        <w:t xml:space="preserve"> (далее Программа)</w:t>
      </w:r>
      <w:r>
        <w:rPr>
          <w:rFonts w:ascii="Times New Roman" w:hAnsi="Times New Roman" w:cs="Times New Roman"/>
          <w:sz w:val="28"/>
          <w:szCs w:val="28"/>
        </w:rPr>
        <w:t>.</w:t>
      </w:r>
      <w:r w:rsidRPr="00C251D2">
        <w:rPr>
          <w:rFonts w:ascii="Times New Roman" w:hAnsi="Times New Roman" w:cs="Times New Roman"/>
          <w:sz w:val="28"/>
          <w:szCs w:val="28"/>
        </w:rPr>
        <w:t xml:space="preserve"> Программа составлена на основе Примерной основной образовательной программы дошкольного образования, разработанной Федеральным институтом развития образования; с учетом основной образовательной программы дошкольного образования «От рождения до школы» под редакцией Н.Е. Вераксы, Т.</w:t>
      </w:r>
      <w:r>
        <w:rPr>
          <w:rFonts w:ascii="Times New Roman" w:hAnsi="Times New Roman" w:cs="Times New Roman"/>
          <w:sz w:val="28"/>
          <w:szCs w:val="28"/>
        </w:rPr>
        <w:t xml:space="preserve">С. Комаровой, М.А. Васильевой. </w:t>
      </w:r>
      <w:r w:rsidRPr="00C251D2">
        <w:rPr>
          <w:rFonts w:ascii="Times New Roman" w:hAnsi="Times New Roman" w:cs="Times New Roman"/>
          <w:sz w:val="28"/>
          <w:szCs w:val="28"/>
        </w:rPr>
        <w:t xml:space="preserve"> </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2020 - 2021</w:t>
      </w:r>
      <w:r w:rsidRPr="00C251D2">
        <w:rPr>
          <w:rFonts w:ascii="Times New Roman" w:hAnsi="Times New Roman" w:cs="Times New Roman"/>
          <w:sz w:val="28"/>
          <w:szCs w:val="28"/>
        </w:rPr>
        <w:t xml:space="preserve"> году образовательный процесс осуществлялся в соответствии с годовым </w:t>
      </w:r>
      <w:r>
        <w:rPr>
          <w:rFonts w:ascii="Times New Roman" w:hAnsi="Times New Roman" w:cs="Times New Roman"/>
          <w:sz w:val="28"/>
          <w:szCs w:val="28"/>
        </w:rPr>
        <w:t>планом МБДОУ</w:t>
      </w:r>
      <w:r w:rsidRPr="00C251D2">
        <w:rPr>
          <w:rFonts w:ascii="Times New Roman" w:hAnsi="Times New Roman" w:cs="Times New Roman"/>
          <w:sz w:val="28"/>
          <w:szCs w:val="28"/>
        </w:rPr>
        <w:t>, календарным учебным гр</w:t>
      </w:r>
      <w:r>
        <w:rPr>
          <w:rFonts w:ascii="Times New Roman" w:hAnsi="Times New Roman" w:cs="Times New Roman"/>
          <w:sz w:val="28"/>
          <w:szCs w:val="28"/>
        </w:rPr>
        <w:t>афиком МБДОУ</w:t>
      </w:r>
      <w:r w:rsidRPr="00C251D2">
        <w:rPr>
          <w:rFonts w:ascii="Times New Roman" w:hAnsi="Times New Roman" w:cs="Times New Roman"/>
          <w:sz w:val="28"/>
          <w:szCs w:val="28"/>
        </w:rPr>
        <w:t xml:space="preserve">, учебным </w:t>
      </w:r>
      <w:r>
        <w:rPr>
          <w:rFonts w:ascii="Times New Roman" w:hAnsi="Times New Roman" w:cs="Times New Roman"/>
          <w:sz w:val="28"/>
          <w:szCs w:val="28"/>
        </w:rPr>
        <w:t>планом МБДОУ</w:t>
      </w:r>
      <w:r w:rsidRPr="00C251D2">
        <w:rPr>
          <w:rFonts w:ascii="Times New Roman" w:hAnsi="Times New Roman" w:cs="Times New Roman"/>
          <w:sz w:val="28"/>
          <w:szCs w:val="28"/>
        </w:rPr>
        <w:t>, расписанием организованной образовательной деятельности, режимом дня, компле</w:t>
      </w:r>
      <w:r>
        <w:rPr>
          <w:rFonts w:ascii="Times New Roman" w:hAnsi="Times New Roman" w:cs="Times New Roman"/>
          <w:sz w:val="28"/>
          <w:szCs w:val="28"/>
        </w:rPr>
        <w:t>ксно-тематическим планированием</w:t>
      </w:r>
      <w:r w:rsidRPr="00C251D2">
        <w:rPr>
          <w:rFonts w:ascii="Times New Roman" w:hAnsi="Times New Roman" w:cs="Times New Roman"/>
          <w:sz w:val="28"/>
          <w:szCs w:val="28"/>
        </w:rPr>
        <w:t>.</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2020 - 2021</w:t>
      </w:r>
      <w:r w:rsidRPr="00C251D2">
        <w:rPr>
          <w:rFonts w:ascii="Times New Roman" w:hAnsi="Times New Roman" w:cs="Times New Roman"/>
          <w:sz w:val="28"/>
          <w:szCs w:val="28"/>
        </w:rPr>
        <w:t xml:space="preserve"> году образовательная деятельность была ориентирована на использование современных педагогических технологий: здоровьесберегающих, игровых, информационно-коммуникативных технологий, технологию проектной деятельности, проблемного обучения, при взаимодействии с детьми педагоги использовали социально-личностный подход. Образовательная деятельность в ДОУ выстроена на адекватных возрасту формах работы с детьми и основано на комплексно-тематическом принципе планирования. Образовательная деятельность осуществляется: </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C251D2">
        <w:rPr>
          <w:rFonts w:ascii="Times New Roman" w:hAnsi="Times New Roman" w:cs="Times New Roman"/>
          <w:sz w:val="28"/>
          <w:szCs w:val="28"/>
        </w:rPr>
        <w:t xml:space="preserve">- в процессе организации различных видов детской деятельности: (игровая,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изобразительная, музыкальная, двигательная); </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C251D2">
        <w:rPr>
          <w:rFonts w:ascii="Times New Roman" w:hAnsi="Times New Roman" w:cs="Times New Roman"/>
          <w:sz w:val="28"/>
          <w:szCs w:val="28"/>
        </w:rPr>
        <w:t xml:space="preserve">- в ходе режимных моментов; </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C251D2">
        <w:rPr>
          <w:rFonts w:ascii="Times New Roman" w:hAnsi="Times New Roman" w:cs="Times New Roman"/>
          <w:sz w:val="28"/>
          <w:szCs w:val="28"/>
        </w:rPr>
        <w:t xml:space="preserve">- в самостоятельной деятельности детей; </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C251D2">
        <w:rPr>
          <w:rFonts w:ascii="Times New Roman" w:hAnsi="Times New Roman" w:cs="Times New Roman"/>
          <w:sz w:val="28"/>
          <w:szCs w:val="28"/>
        </w:rPr>
        <w:t xml:space="preserve">- в процессе взаимодействия с семьями воспитанников. </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C251D2">
        <w:rPr>
          <w:rFonts w:ascii="Times New Roman" w:hAnsi="Times New Roman" w:cs="Times New Roman"/>
          <w:sz w:val="28"/>
          <w:szCs w:val="28"/>
        </w:rPr>
        <w:t xml:space="preserve">Содержание психолого-педагогической работы направлено на освоение детьми следующих образовательных областей: </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C251D2">
        <w:rPr>
          <w:rFonts w:ascii="Times New Roman" w:hAnsi="Times New Roman" w:cs="Times New Roman"/>
          <w:sz w:val="28"/>
          <w:szCs w:val="28"/>
        </w:rPr>
        <w:t xml:space="preserve">- «Физическое развитие» </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C251D2">
        <w:rPr>
          <w:rFonts w:ascii="Times New Roman" w:hAnsi="Times New Roman" w:cs="Times New Roman"/>
          <w:sz w:val="28"/>
          <w:szCs w:val="28"/>
        </w:rPr>
        <w:t xml:space="preserve">- «Социально-коммуникативное развитие» </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C251D2">
        <w:rPr>
          <w:rFonts w:ascii="Times New Roman" w:hAnsi="Times New Roman" w:cs="Times New Roman"/>
          <w:sz w:val="28"/>
          <w:szCs w:val="28"/>
        </w:rPr>
        <w:t xml:space="preserve">- «Познавательное развитие» </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C251D2">
        <w:rPr>
          <w:rFonts w:ascii="Times New Roman" w:hAnsi="Times New Roman" w:cs="Times New Roman"/>
          <w:sz w:val="28"/>
          <w:szCs w:val="28"/>
        </w:rPr>
        <w:t xml:space="preserve">- «Речевое развитие» </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C251D2">
        <w:rPr>
          <w:rFonts w:ascii="Times New Roman" w:hAnsi="Times New Roman" w:cs="Times New Roman"/>
          <w:sz w:val="28"/>
          <w:szCs w:val="28"/>
        </w:rPr>
        <w:t>- «Художественно-эстетическое развитие».</w:t>
      </w:r>
    </w:p>
    <w:p w:rsidR="00B46704" w:rsidRDefault="00B46704" w:rsidP="00D2346A">
      <w:pPr>
        <w:widowControl w:val="0"/>
        <w:overflowPunct w:val="0"/>
        <w:autoSpaceDE w:val="0"/>
        <w:autoSpaceDN w:val="0"/>
        <w:adjustRightInd w:val="0"/>
        <w:spacing w:after="0" w:line="360" w:lineRule="auto"/>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line="360" w:lineRule="auto"/>
        <w:ind w:firstLine="708"/>
        <w:jc w:val="center"/>
        <w:rPr>
          <w:rFonts w:ascii="Times New Roman" w:hAnsi="Times New Roman" w:cs="Times New Roman"/>
          <w:b/>
          <w:sz w:val="28"/>
          <w:szCs w:val="28"/>
        </w:rPr>
      </w:pPr>
      <w:r w:rsidRPr="00493032">
        <w:rPr>
          <w:rFonts w:ascii="Times New Roman" w:hAnsi="Times New Roman" w:cs="Times New Roman"/>
          <w:b/>
          <w:sz w:val="28"/>
          <w:szCs w:val="28"/>
        </w:rPr>
        <w:t>2. Оценка системы управления ДОУ.</w:t>
      </w:r>
    </w:p>
    <w:p w:rsidR="00B46704" w:rsidRDefault="00B46704" w:rsidP="00D2346A">
      <w:pPr>
        <w:widowControl w:val="0"/>
        <w:overflowPunct w:val="0"/>
        <w:autoSpaceDE w:val="0"/>
        <w:autoSpaceDN w:val="0"/>
        <w:adjustRightInd w:val="0"/>
        <w:spacing w:after="0" w:line="360" w:lineRule="auto"/>
        <w:ind w:firstLine="708"/>
        <w:jc w:val="center"/>
        <w:rPr>
          <w:rFonts w:ascii="Times New Roman" w:hAnsi="Times New Roman" w:cs="Times New Roman"/>
          <w:sz w:val="28"/>
          <w:szCs w:val="28"/>
        </w:rPr>
      </w:pPr>
      <w:r w:rsidRPr="00493032">
        <w:rPr>
          <w:rFonts w:ascii="Times New Roman" w:hAnsi="Times New Roman" w:cs="Times New Roman"/>
          <w:sz w:val="28"/>
          <w:szCs w:val="28"/>
        </w:rPr>
        <w:t>Структура образовательного учреждения и система его 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486"/>
      </w:tblGrid>
      <w:tr w:rsidR="00B46704" w:rsidTr="00F95638">
        <w:trPr>
          <w:trHeight w:val="5403"/>
        </w:trPr>
        <w:tc>
          <w:tcPr>
            <w:tcW w:w="3085" w:type="dxa"/>
          </w:tcPr>
          <w:p w:rsidR="00B46704" w:rsidRPr="00F95638" w:rsidRDefault="00B46704" w:rsidP="00F95638">
            <w:pPr>
              <w:widowControl w:val="0"/>
              <w:overflowPunct w:val="0"/>
              <w:autoSpaceDE w:val="0"/>
              <w:autoSpaceDN w:val="0"/>
              <w:adjustRightInd w:val="0"/>
              <w:spacing w:after="0" w:line="360" w:lineRule="auto"/>
              <w:rPr>
                <w:rFonts w:ascii="Times New Roman" w:hAnsi="Times New Roman" w:cs="Times New Roman"/>
                <w:b/>
                <w:sz w:val="28"/>
                <w:szCs w:val="28"/>
              </w:rPr>
            </w:pPr>
            <w:r w:rsidRPr="00F95638">
              <w:rPr>
                <w:rFonts w:ascii="Times New Roman" w:hAnsi="Times New Roman" w:cs="Times New Roman"/>
                <w:sz w:val="28"/>
                <w:szCs w:val="28"/>
              </w:rPr>
              <w:t>Организационная структура системы управления, организация методической работы в педагогическом коллективе</w:t>
            </w:r>
          </w:p>
        </w:tc>
        <w:tc>
          <w:tcPr>
            <w:tcW w:w="6486"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СТРУКТУРА УПРАВЛЕНИЯ ОБРАЗОВАТЕЛЬНЫМ ПРОЦЕССОМ МБДОУ</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Система управления в МБДОУ «Детский сад №31»</w:t>
            </w:r>
          </w:p>
          <w:p w:rsidR="00B46704" w:rsidRPr="00F95638" w:rsidRDefault="00B46704" w:rsidP="00F95638">
            <w:pPr>
              <w:widowControl w:val="0"/>
              <w:overflowPunct w:val="0"/>
              <w:autoSpaceDE w:val="0"/>
              <w:autoSpaceDN w:val="0"/>
              <w:adjustRightInd w:val="0"/>
              <w:spacing w:after="0" w:line="360" w:lineRule="auto"/>
              <w:jc w:val="center"/>
              <w:rPr>
                <w:rFonts w:ascii="Times New Roman" w:hAnsi="Times New Roman" w:cs="Times New Roman"/>
                <w:sz w:val="28"/>
                <w:szCs w:val="28"/>
              </w:rPr>
            </w:pPr>
            <w:r>
              <w:rPr>
                <w:noProof/>
              </w:rPr>
              <w:pict>
                <v:rect id="_x0000_s1026" style="position:absolute;left:0;text-align:left;margin-left:231.7pt;margin-top:19.15pt;width:1in;height:47.4pt;z-index:251658240">
                  <v:textbox>
                    <w:txbxContent>
                      <w:p w:rsidR="00B46704" w:rsidRPr="0086402B" w:rsidRDefault="00B46704" w:rsidP="00D2346A">
                        <w:pPr>
                          <w:jc w:val="center"/>
                          <w:rPr>
                            <w:rFonts w:ascii="Times New Roman" w:hAnsi="Times New Roman" w:cs="Times New Roman"/>
                          </w:rPr>
                        </w:pPr>
                        <w:bookmarkStart w:id="0" w:name="_GoBack"/>
                        <w:bookmarkEnd w:id="0"/>
                        <w:r w:rsidRPr="0086402B">
                          <w:rPr>
                            <w:rFonts w:ascii="Times New Roman" w:hAnsi="Times New Roman" w:cs="Times New Roman"/>
                            <w:sz w:val="20"/>
                            <w:szCs w:val="20"/>
                          </w:rPr>
                          <w:t>Совет родителей</w:t>
                        </w:r>
                      </w:p>
                    </w:txbxContent>
                  </v:textbox>
                </v:rect>
              </w:pict>
            </w:r>
            <w:r>
              <w:rPr>
                <w:noProof/>
              </w:rPr>
              <w:pict>
                <v:rect id="_x0000_s1027" style="position:absolute;left:0;text-align:left;margin-left:12.7pt;margin-top:19.15pt;width:1in;height:47.4pt;z-index:251659264">
                  <v:textbox>
                    <w:txbxContent>
                      <w:p w:rsidR="00B46704" w:rsidRPr="00373C3D" w:rsidRDefault="00B46704" w:rsidP="00D2346A">
                        <w:pPr>
                          <w:jc w:val="center"/>
                          <w:rPr>
                            <w:rFonts w:ascii="Times New Roman" w:hAnsi="Times New Roman" w:cs="Times New Roman"/>
                          </w:rPr>
                        </w:pPr>
                        <w:r w:rsidRPr="00373C3D">
                          <w:rPr>
                            <w:rFonts w:ascii="Times New Roman" w:hAnsi="Times New Roman" w:cs="Times New Roman"/>
                            <w:sz w:val="20"/>
                            <w:szCs w:val="20"/>
                          </w:rPr>
                          <w:t>Общее собрание работников</w:t>
                        </w:r>
                      </w:p>
                    </w:txbxContent>
                  </v:textbox>
                </v:rect>
              </w:pict>
            </w:r>
            <w:r>
              <w:rPr>
                <w:noProof/>
              </w:rPr>
              <w:pict>
                <v:rect id="_x0000_s1028" style="position:absolute;left:0;text-align:left;margin-left:125.2pt;margin-top:19.15pt;width:1in;height:42pt;z-index:251660288">
                  <v:textbox>
                    <w:txbxContent>
                      <w:p w:rsidR="00B46704" w:rsidRPr="0086402B" w:rsidRDefault="00B46704" w:rsidP="00D2346A">
                        <w:pPr>
                          <w:jc w:val="center"/>
                          <w:rPr>
                            <w:rFonts w:ascii="Times New Roman" w:hAnsi="Times New Roman" w:cs="Times New Roman"/>
                          </w:rPr>
                        </w:pPr>
                        <w:r w:rsidRPr="0086402B">
                          <w:rPr>
                            <w:rFonts w:ascii="Times New Roman" w:hAnsi="Times New Roman" w:cs="Times New Roman"/>
                            <w:sz w:val="20"/>
                            <w:szCs w:val="20"/>
                          </w:rPr>
                          <w:t>Педагогический совет</w:t>
                        </w:r>
                      </w:p>
                    </w:txbxContent>
                  </v:textbox>
                </v:rect>
              </w:pict>
            </w:r>
          </w:p>
          <w:p w:rsidR="00B46704" w:rsidRPr="00F95638" w:rsidRDefault="00B46704" w:rsidP="00F95638">
            <w:pPr>
              <w:widowControl w:val="0"/>
              <w:overflowPunct w:val="0"/>
              <w:autoSpaceDE w:val="0"/>
              <w:autoSpaceDN w:val="0"/>
              <w:adjustRightInd w:val="0"/>
              <w:spacing w:after="0" w:line="360" w:lineRule="auto"/>
              <w:jc w:val="center"/>
              <w:rPr>
                <w:rFonts w:ascii="Times New Roman" w:hAnsi="Times New Roman" w:cs="Times New Roman"/>
                <w:b/>
                <w:sz w:val="28"/>
                <w:szCs w:val="28"/>
              </w:rPr>
            </w:pPr>
            <w:r>
              <w:rPr>
                <w:noProof/>
              </w:rPr>
              <w:pict>
                <v:rect id="_x0000_s1029" style="position:absolute;left:0;text-align:left;margin-left:231.7pt;margin-top:117.25pt;width:1in;height:48.7pt;z-index:251661312">
                  <v:textbox>
                    <w:txbxContent>
                      <w:p w:rsidR="00B46704" w:rsidRDefault="00B46704" w:rsidP="00D2346A">
                        <w:pPr>
                          <w:contextualSpacing/>
                          <w:jc w:val="center"/>
                          <w:rPr>
                            <w:rFonts w:ascii="Times New Roman" w:hAnsi="Times New Roman" w:cs="Times New Roman"/>
                          </w:rPr>
                        </w:pPr>
                        <w:r>
                          <w:rPr>
                            <w:rFonts w:ascii="Times New Roman" w:hAnsi="Times New Roman" w:cs="Times New Roman"/>
                            <w:sz w:val="20"/>
                            <w:szCs w:val="20"/>
                          </w:rPr>
                          <w:t>Обслужива</w:t>
                        </w:r>
                      </w:p>
                      <w:p w:rsidR="00B46704" w:rsidRDefault="00B46704" w:rsidP="00D2346A">
                        <w:pPr>
                          <w:contextualSpacing/>
                          <w:jc w:val="center"/>
                          <w:rPr>
                            <w:rFonts w:ascii="Times New Roman" w:hAnsi="Times New Roman" w:cs="Times New Roman"/>
                          </w:rPr>
                        </w:pPr>
                        <w:r>
                          <w:rPr>
                            <w:rFonts w:ascii="Times New Roman" w:hAnsi="Times New Roman" w:cs="Times New Roman"/>
                            <w:sz w:val="20"/>
                            <w:szCs w:val="20"/>
                          </w:rPr>
                          <w:t>ющий</w:t>
                        </w:r>
                        <w:r w:rsidRPr="00373C3D">
                          <w:rPr>
                            <w:rFonts w:ascii="Times New Roman" w:hAnsi="Times New Roman" w:cs="Times New Roman"/>
                            <w:sz w:val="20"/>
                            <w:szCs w:val="20"/>
                          </w:rPr>
                          <w:t xml:space="preserve"> </w:t>
                        </w:r>
                      </w:p>
                      <w:p w:rsidR="00B46704" w:rsidRPr="00373C3D" w:rsidRDefault="00B46704" w:rsidP="00D2346A">
                        <w:pPr>
                          <w:contextualSpacing/>
                          <w:jc w:val="center"/>
                          <w:rPr>
                            <w:rFonts w:ascii="Times New Roman" w:hAnsi="Times New Roman" w:cs="Times New Roman"/>
                          </w:rPr>
                        </w:pPr>
                        <w:r w:rsidRPr="00373C3D">
                          <w:rPr>
                            <w:rFonts w:ascii="Times New Roman" w:hAnsi="Times New Roman" w:cs="Times New Roman"/>
                            <w:sz w:val="20"/>
                            <w:szCs w:val="20"/>
                          </w:rPr>
                          <w:t>персонал</w:t>
                        </w:r>
                      </w:p>
                    </w:txbxContent>
                  </v:textbox>
                </v:rect>
              </w:pict>
            </w:r>
            <w:r>
              <w:rPr>
                <w:noProof/>
              </w:rPr>
              <w:pict>
                <v:rect id="_x0000_s1030" style="position:absolute;left:0;text-align:left;margin-left:12.7pt;margin-top:117.25pt;width:1in;height:48.7pt;z-index:251662336">
                  <v:textbox>
                    <w:txbxContent>
                      <w:p w:rsidR="00B46704" w:rsidRPr="00373C3D" w:rsidRDefault="00B46704" w:rsidP="00D2346A">
                        <w:pPr>
                          <w:jc w:val="center"/>
                          <w:rPr>
                            <w:rFonts w:ascii="Times New Roman" w:hAnsi="Times New Roman" w:cs="Times New Roman"/>
                          </w:rPr>
                        </w:pPr>
                        <w:r w:rsidRPr="00373C3D">
                          <w:rPr>
                            <w:rFonts w:ascii="Times New Roman" w:hAnsi="Times New Roman" w:cs="Times New Roman"/>
                            <w:sz w:val="20"/>
                            <w:szCs w:val="20"/>
                          </w:rPr>
                          <w:t>Педагогические работники</w:t>
                        </w:r>
                      </w:p>
                    </w:txbxContent>
                  </v:textbox>
                </v:rect>
              </w:pict>
            </w:r>
            <w:r>
              <w:rPr>
                <w:noProof/>
              </w:rPr>
              <w:pict>
                <v:shapetype id="_x0000_t32" coordsize="21600,21600" o:spt="32" o:oned="t" path="m,l21600,21600e" filled="f">
                  <v:path arrowok="t" fillok="f" o:connecttype="none"/>
                  <o:lock v:ext="edit" shapetype="t"/>
                </v:shapetype>
                <v:shape id="_x0000_s1031" type="#_x0000_t32" style="position:absolute;left:0;text-align:left;margin-left:269.95pt;margin-top:103pt;width:0;height:14.25pt;z-index:251663360" o:connectortype="straight"/>
              </w:pict>
            </w:r>
            <w:r>
              <w:rPr>
                <w:noProof/>
              </w:rPr>
              <w:pict>
                <v:shape id="_x0000_s1032" type="#_x0000_t32" style="position:absolute;left:0;text-align:left;margin-left:50.95pt;margin-top:103pt;width:0;height:14.25pt;z-index:251664384" o:connectortype="straight"/>
              </w:pict>
            </w:r>
            <w:r>
              <w:rPr>
                <w:noProof/>
              </w:rPr>
              <w:pict>
                <v:shape id="_x0000_s1033" type="#_x0000_t32" style="position:absolute;left:0;text-align:left;margin-left:163.45pt;margin-top:37pt;width:0;height:20.25pt;z-index:251665408" o:connectortype="straight"/>
              </w:pict>
            </w:r>
            <w:r>
              <w:rPr>
                <w:noProof/>
              </w:rPr>
              <w:pict>
                <v:shape id="_x0000_s1034" type="#_x0000_t32" style="position:absolute;left:0;text-align:left;margin-left:197.2pt;margin-top:80.5pt;width:34.5pt;height:0;z-index:251666432" o:connectortype="straight"/>
              </w:pict>
            </w:r>
            <w:r>
              <w:rPr>
                <w:noProof/>
              </w:rPr>
              <w:pict>
                <v:shape id="_x0000_s1035" type="#_x0000_t32" style="position:absolute;left:0;text-align:left;margin-left:84.7pt;margin-top:80.5pt;width:40.5pt;height:0;z-index:251667456" o:connectortype="straight"/>
              </w:pict>
            </w:r>
            <w:r>
              <w:rPr>
                <w:noProof/>
              </w:rPr>
              <w:pict>
                <v:shape id="_x0000_s1036" type="#_x0000_t32" style="position:absolute;left:0;text-align:left;margin-left:197.2pt;margin-top:12.25pt;width:34.5pt;height:0;z-index:251668480" o:connectortype="straight"/>
              </w:pict>
            </w:r>
            <w:r>
              <w:rPr>
                <w:noProof/>
              </w:rPr>
              <w:pict>
                <v:shape id="_x0000_s1037" type="#_x0000_t32" style="position:absolute;left:0;text-align:left;margin-left:84.7pt;margin-top:11.5pt;width:40.5pt;height:.75pt;flip:y;z-index:251669504" o:connectortype="straight"/>
              </w:pict>
            </w:r>
            <w:r>
              <w:rPr>
                <w:noProof/>
              </w:rPr>
              <w:pict>
                <v:rect id="_x0000_s1038" style="position:absolute;left:0;text-align:left;margin-left:12.7pt;margin-top:61pt;width:1in;height:42pt;z-index:251670528">
                  <v:textbox>
                    <w:txbxContent>
                      <w:p w:rsidR="00B46704" w:rsidRPr="00373C3D" w:rsidRDefault="00B46704" w:rsidP="00D2346A">
                        <w:pPr>
                          <w:jc w:val="center"/>
                          <w:rPr>
                            <w:rFonts w:ascii="Times New Roman" w:hAnsi="Times New Roman" w:cs="Times New Roman"/>
                          </w:rPr>
                        </w:pPr>
                        <w:r w:rsidRPr="00373C3D">
                          <w:rPr>
                            <w:rFonts w:ascii="Times New Roman" w:hAnsi="Times New Roman" w:cs="Times New Roman"/>
                            <w:sz w:val="20"/>
                            <w:szCs w:val="20"/>
                          </w:rPr>
                          <w:t>Старший воспитатель</w:t>
                        </w:r>
                      </w:p>
                    </w:txbxContent>
                  </v:textbox>
                </v:rect>
              </w:pict>
            </w:r>
            <w:r>
              <w:rPr>
                <w:noProof/>
              </w:rPr>
              <w:pict>
                <v:rect id="_x0000_s1039" style="position:absolute;left:0;text-align:left;margin-left:125.2pt;margin-top:57.25pt;width:1in;height:42pt;z-index:251671552">
                  <v:textbox>
                    <w:txbxContent>
                      <w:p w:rsidR="00B46704" w:rsidRPr="0086402B" w:rsidRDefault="00B46704" w:rsidP="00D2346A">
                        <w:pPr>
                          <w:tabs>
                            <w:tab w:val="left" w:pos="0"/>
                          </w:tabs>
                          <w:rPr>
                            <w:rFonts w:ascii="Times New Roman" w:hAnsi="Times New Roman" w:cs="Times New Roman"/>
                          </w:rPr>
                        </w:pPr>
                        <w:r w:rsidRPr="0086402B">
                          <w:rPr>
                            <w:rFonts w:ascii="Times New Roman" w:hAnsi="Times New Roman" w:cs="Times New Roman"/>
                            <w:sz w:val="20"/>
                            <w:szCs w:val="20"/>
                          </w:rPr>
                          <w:t>Заведующий</w:t>
                        </w:r>
                      </w:p>
                    </w:txbxContent>
                  </v:textbox>
                </v:rect>
              </w:pict>
            </w:r>
            <w:r>
              <w:rPr>
                <w:noProof/>
              </w:rPr>
              <w:pict>
                <v:rect id="_x0000_s1040" style="position:absolute;left:0;text-align:left;margin-left:231.7pt;margin-top:61pt;width:1in;height:42pt;z-index:251672576">
                  <v:textbox>
                    <w:txbxContent>
                      <w:p w:rsidR="00B46704" w:rsidRPr="0086402B" w:rsidRDefault="00B46704" w:rsidP="00D2346A">
                        <w:pPr>
                          <w:jc w:val="center"/>
                          <w:rPr>
                            <w:rFonts w:ascii="Times New Roman" w:hAnsi="Times New Roman" w:cs="Times New Roman"/>
                          </w:rPr>
                        </w:pPr>
                        <w:r w:rsidRPr="0086402B">
                          <w:rPr>
                            <w:rFonts w:ascii="Times New Roman" w:hAnsi="Times New Roman" w:cs="Times New Roman"/>
                            <w:sz w:val="20"/>
                            <w:szCs w:val="20"/>
                          </w:rPr>
                          <w:t>Завхоз</w:t>
                        </w:r>
                      </w:p>
                    </w:txbxContent>
                  </v:textbox>
                </v:rect>
              </w:pict>
            </w:r>
          </w:p>
        </w:tc>
      </w:tr>
      <w:tr w:rsidR="00B46704" w:rsidTr="00F95638">
        <w:tc>
          <w:tcPr>
            <w:tcW w:w="3085" w:type="dxa"/>
          </w:tcPr>
          <w:p w:rsidR="00B46704" w:rsidRPr="00F95638" w:rsidRDefault="00B46704" w:rsidP="00F95638">
            <w:pPr>
              <w:widowControl w:val="0"/>
              <w:overflowPunct w:val="0"/>
              <w:autoSpaceDE w:val="0"/>
              <w:autoSpaceDN w:val="0"/>
              <w:adjustRightInd w:val="0"/>
              <w:spacing w:after="0" w:line="360" w:lineRule="auto"/>
              <w:rPr>
                <w:rFonts w:ascii="Times New Roman" w:hAnsi="Times New Roman" w:cs="Times New Roman"/>
                <w:b/>
                <w:sz w:val="28"/>
                <w:szCs w:val="28"/>
              </w:rPr>
            </w:pPr>
            <w:r w:rsidRPr="00F95638">
              <w:rPr>
                <w:rFonts w:ascii="Times New Roman" w:hAnsi="Times New Roman" w:cs="Times New Roman"/>
                <w:sz w:val="28"/>
                <w:szCs w:val="28"/>
              </w:rPr>
              <w:t>Распределение административных обязанностей в педагогическом коллективе</w:t>
            </w:r>
          </w:p>
        </w:tc>
        <w:tc>
          <w:tcPr>
            <w:tcW w:w="6486" w:type="dxa"/>
          </w:tcPr>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В аппарат управления дошкольного образовательного учреждения входят:</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 - заведующий дошкольным образовательным учреждением - непосредственное управление ДОУ - старший воспитатель – обеспечение качества образования;</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 - завхоз - качественное обеспечение материально- технической базы в полном соответствии с целями и задачами ДОУ.</w:t>
            </w:r>
          </w:p>
        </w:tc>
      </w:tr>
      <w:tr w:rsidR="00B46704" w:rsidTr="00F95638">
        <w:tc>
          <w:tcPr>
            <w:tcW w:w="3085" w:type="dxa"/>
          </w:tcPr>
          <w:p w:rsidR="00B46704" w:rsidRPr="00F95638" w:rsidRDefault="00B46704" w:rsidP="00F95638">
            <w:pPr>
              <w:widowControl w:val="0"/>
              <w:overflowPunct w:val="0"/>
              <w:autoSpaceDE w:val="0"/>
              <w:autoSpaceDN w:val="0"/>
              <w:adjustRightInd w:val="0"/>
              <w:spacing w:after="0" w:line="360" w:lineRule="auto"/>
              <w:rPr>
                <w:rFonts w:ascii="Times New Roman" w:hAnsi="Times New Roman" w:cs="Times New Roman"/>
                <w:sz w:val="28"/>
                <w:szCs w:val="28"/>
              </w:rPr>
            </w:pPr>
            <w:r w:rsidRPr="00F95638">
              <w:rPr>
                <w:rFonts w:ascii="Times New Roman" w:hAnsi="Times New Roman" w:cs="Times New Roman"/>
                <w:sz w:val="28"/>
                <w:szCs w:val="28"/>
              </w:rPr>
              <w:t>Основные формы координации деятельности аппарата управления образовательного учреждения.</w:t>
            </w:r>
          </w:p>
        </w:tc>
        <w:tc>
          <w:tcPr>
            <w:tcW w:w="6486" w:type="dxa"/>
          </w:tcPr>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Основными формами координации деятельности аппарата управления являются: </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общее собрание работников;</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 педагогический совет; </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 совет родителей </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В состав общего собрания входят все работники ДОУ с правом решающего голоса. Общее собрание ДОУ осуществляет полномочия работников ДОУ, обсуждает проект коллективного договора, рассматривает и обсуждает проект годового плана работы ДОУ, обсуждает вопросы состояния трудовой дисциплины в ДОУ и мероприятия по ее укреплению, рассматривает вопросы  охраны и безопасности условий труда работников, рассматривает и принимает Устав ДОУ, обсуждает дополнения и изменения, вносимые в Устав ДОУ. Педагогический совет состоит из числа всех педагогических работников ДОУ. Педагогический совет ДОУ осуществляет управление педагогической деятельностью,  определяет направления образовательной деятельности ДОУ, утверждает образовательные программы, рассматривает проект годового плана работы 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ДОУ.</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 Родительский комитет ДОУ выполняет следующие функции: содействует организации совместных мероприятий в ДОУ, оказывает посильную помощь в укреплении материально-технической базы, благоустройстве его помещений, детских площадок и территории. Деятельность вышеперечисленных форм  управления образовательного учреждения регламентируют локальные акты ДОУ: </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 положением общего собрания работников; </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 положением педагогического совета; </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 положением совета родителей. </w:t>
            </w:r>
          </w:p>
        </w:tc>
      </w:tr>
      <w:tr w:rsidR="00B46704" w:rsidRPr="00930A2D" w:rsidTr="00F95638">
        <w:tc>
          <w:tcPr>
            <w:tcW w:w="3085" w:type="dxa"/>
          </w:tcPr>
          <w:p w:rsidR="00B46704" w:rsidRPr="00F95638" w:rsidRDefault="00B46704" w:rsidP="00F95638">
            <w:pPr>
              <w:widowControl w:val="0"/>
              <w:overflowPunct w:val="0"/>
              <w:autoSpaceDE w:val="0"/>
              <w:autoSpaceDN w:val="0"/>
              <w:adjustRightInd w:val="0"/>
              <w:spacing w:after="0" w:line="360" w:lineRule="auto"/>
              <w:rPr>
                <w:rFonts w:ascii="Times New Roman" w:hAnsi="Times New Roman" w:cs="Times New Roman"/>
                <w:sz w:val="28"/>
                <w:szCs w:val="28"/>
              </w:rPr>
            </w:pPr>
          </w:p>
        </w:tc>
        <w:tc>
          <w:tcPr>
            <w:tcW w:w="6486" w:type="dxa"/>
          </w:tcPr>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Управление ДОУ «Детский сад № 31» осуществляется в соответствии с: </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 Законом Российской Федерации от 29.12.2012 № 273 – ФЗ «Об образовании в Российской Федерации»; </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 Приказом Минобрнауки России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 Приказом Минобрнауки России от 17.10.2013 г. № 1155 «Об утверждении федерального государственного образовательного стандарта дошкольного образования» </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 Постановлением Правительства РФ от 16.03.2011 № 174 Положение «О лицензировании образовательной деятельности». </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 Приказом Министерства здравоохранения и социального развития Российской Федерации от 26.08.2010 № 761н.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 Санитарно-эпидемиологическими правилами и нормативами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утверждёнными Постановлением главного государственного врача Российской Федерации от 15 мая 2013г. № 26. </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 Приказ Минздрава России от 05.11.2013 N 822н "Об утверждении Порядка оказания медицинской помощи несовершеннолетним, в том числе в период обучения и воспитания в образовательных организациях" (Зарегистрировано в Минюсте России 17.01.2014 N 31045); </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Локальные акты ДОУ</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 - «Основная образовательная программа дошкольного образования МБДОУ «Детский сад №31» </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 «Положение об оплате труда» </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Коллективный договор»</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 -«Правила внутреннего трудового распорядка МБДОУ» </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 Правила приёма на обучение по образовательным программам  дошкольного образования;  </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 Правила внутреннего распорядка воспитанников МБДОУ «Детский сад № 31»; </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 Порядок оформления возникновения, приостановления и прекращения отношений между МБДОУ «Детский сад № 31» и родителями (законными представителями) воспитанников детского сада; </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 Положение о режиме занятий воспитанников МБДОУ; </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 - Положение о комиссии по урегулированию споров между участниками образовательных отношений МБДОУ «Детский сад № 31»</w:t>
            </w:r>
          </w:p>
        </w:tc>
      </w:tr>
    </w:tbl>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8001FD">
        <w:rPr>
          <w:rFonts w:ascii="Times New Roman" w:hAnsi="Times New Roman" w:cs="Times New Roman"/>
          <w:sz w:val="28"/>
          <w:szCs w:val="28"/>
        </w:rPr>
        <w:t>Вывод: Управление в ДОУ осуществляется в соответствии с действующим законодательством на основе принципов единоначалия и коллегиальности. Структура и механизм управления образовательным учреждением обеспечивает его стабильное функционирование, взаимосвязь всех структурных подразделений, в ДОУ реализуется возможность участия в управлении детским садом всех участников образовательного процесса</w:t>
      </w:r>
      <w:r>
        <w:rPr>
          <w:rFonts w:ascii="Times New Roman" w:hAnsi="Times New Roman" w:cs="Times New Roman"/>
          <w:sz w:val="28"/>
          <w:szCs w:val="28"/>
        </w:rPr>
        <w:t>.</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p>
    <w:p w:rsidR="00B46704" w:rsidRPr="009723B0" w:rsidRDefault="00B46704" w:rsidP="00D2346A">
      <w:pPr>
        <w:pStyle w:val="ListParagraph"/>
        <w:widowControl w:val="0"/>
        <w:numPr>
          <w:ilvl w:val="0"/>
          <w:numId w:val="6"/>
        </w:numPr>
        <w:overflowPunct w:val="0"/>
        <w:autoSpaceDE w:val="0"/>
        <w:autoSpaceDN w:val="0"/>
        <w:adjustRightInd w:val="0"/>
        <w:spacing w:after="0" w:line="360" w:lineRule="auto"/>
        <w:jc w:val="both"/>
        <w:rPr>
          <w:rFonts w:ascii="Times New Roman" w:hAnsi="Times New Roman"/>
          <w:b/>
          <w:sz w:val="28"/>
          <w:szCs w:val="28"/>
        </w:rPr>
      </w:pPr>
      <w:r w:rsidRPr="009723B0">
        <w:rPr>
          <w:rFonts w:ascii="Times New Roman" w:hAnsi="Times New Roman"/>
          <w:b/>
          <w:sz w:val="28"/>
          <w:szCs w:val="28"/>
        </w:rPr>
        <w:t xml:space="preserve">Оценка содержания и качества подготовки воспитанников. </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9723B0">
        <w:rPr>
          <w:rFonts w:ascii="Times New Roman" w:hAnsi="Times New Roman" w:cs="Times New Roman"/>
          <w:sz w:val="28"/>
          <w:szCs w:val="28"/>
        </w:rPr>
        <w:t xml:space="preserve">С целью повышения качества работы для достижения более высоких результатов развития воспитанников в ДОУ проводится мониторинг: </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9723B0">
        <w:rPr>
          <w:rFonts w:ascii="Times New Roman" w:hAnsi="Times New Roman" w:cs="Times New Roman"/>
          <w:sz w:val="28"/>
          <w:szCs w:val="28"/>
        </w:rPr>
        <w:t xml:space="preserve">1. Уровня освоения детьми программного материала </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9723B0">
        <w:rPr>
          <w:rFonts w:ascii="Times New Roman" w:hAnsi="Times New Roman" w:cs="Times New Roman"/>
          <w:sz w:val="28"/>
          <w:szCs w:val="28"/>
        </w:rPr>
        <w:t>2. Заболеваемости воспитанников</w:t>
      </w:r>
      <w:r>
        <w:rPr>
          <w:rFonts w:ascii="Times New Roman" w:hAnsi="Times New Roman" w:cs="Times New Roman"/>
          <w:sz w:val="28"/>
          <w:szCs w:val="28"/>
        </w:rPr>
        <w:t>. В соответствии с ФГОС ДО в апреле</w:t>
      </w:r>
      <w:r w:rsidRPr="009723B0">
        <w:rPr>
          <w:rFonts w:ascii="Times New Roman" w:hAnsi="Times New Roman" w:cs="Times New Roman"/>
          <w:sz w:val="28"/>
          <w:szCs w:val="28"/>
        </w:rPr>
        <w:t xml:space="preserve"> педагогами ДОУ проводилась оценка индивидуального развития детей в рамках педагогической диагностики</w:t>
      </w:r>
      <w:r>
        <w:rPr>
          <w:rFonts w:ascii="Times New Roman" w:hAnsi="Times New Roman" w:cs="Times New Roman"/>
          <w:sz w:val="28"/>
          <w:szCs w:val="28"/>
        </w:rPr>
        <w:t>.</w:t>
      </w:r>
      <w:r w:rsidRPr="009723B0">
        <w:rPr>
          <w:rFonts w:ascii="Times New Roman" w:hAnsi="Times New Roman" w:cs="Times New Roman"/>
          <w:sz w:val="28"/>
          <w:szCs w:val="28"/>
        </w:rPr>
        <w:t xml:space="preserve"> Содержание диагностики связано с Программой. </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9723B0">
        <w:rPr>
          <w:rFonts w:ascii="Times New Roman" w:hAnsi="Times New Roman" w:cs="Times New Roman"/>
          <w:sz w:val="28"/>
          <w:szCs w:val="28"/>
        </w:rPr>
        <w:t>Периодичность диагностик</w:t>
      </w:r>
      <w:r>
        <w:rPr>
          <w:rFonts w:ascii="Times New Roman" w:hAnsi="Times New Roman" w:cs="Times New Roman"/>
          <w:sz w:val="28"/>
          <w:szCs w:val="28"/>
        </w:rPr>
        <w:t>и в дошкольном учреждении - два</w:t>
      </w:r>
      <w:r w:rsidRPr="009723B0">
        <w:rPr>
          <w:rFonts w:ascii="Times New Roman" w:hAnsi="Times New Roman" w:cs="Times New Roman"/>
          <w:sz w:val="28"/>
          <w:szCs w:val="28"/>
        </w:rPr>
        <w:t xml:space="preserve"> раза в год </w:t>
      </w:r>
      <w:r>
        <w:rPr>
          <w:rFonts w:ascii="Times New Roman" w:hAnsi="Times New Roman" w:cs="Times New Roman"/>
          <w:sz w:val="28"/>
          <w:szCs w:val="28"/>
        </w:rPr>
        <w:t xml:space="preserve">вначале и </w:t>
      </w:r>
      <w:r w:rsidRPr="009723B0">
        <w:rPr>
          <w:rFonts w:ascii="Times New Roman" w:hAnsi="Times New Roman" w:cs="Times New Roman"/>
          <w:sz w:val="28"/>
          <w:szCs w:val="28"/>
        </w:rPr>
        <w:t>в конц</w:t>
      </w:r>
      <w:r>
        <w:rPr>
          <w:rFonts w:ascii="Times New Roman" w:hAnsi="Times New Roman" w:cs="Times New Roman"/>
          <w:sz w:val="28"/>
          <w:szCs w:val="28"/>
        </w:rPr>
        <w:t>е учебного года</w:t>
      </w:r>
      <w:r w:rsidRPr="009723B0">
        <w:rPr>
          <w:rFonts w:ascii="Times New Roman" w:hAnsi="Times New Roman" w:cs="Times New Roman"/>
          <w:sz w:val="28"/>
          <w:szCs w:val="28"/>
        </w:rPr>
        <w:t>.</w:t>
      </w:r>
      <w:r>
        <w:rPr>
          <w:rFonts w:ascii="Times New Roman" w:hAnsi="Times New Roman" w:cs="Times New Roman"/>
          <w:sz w:val="28"/>
          <w:szCs w:val="28"/>
        </w:rPr>
        <w:t xml:space="preserve"> </w:t>
      </w:r>
      <w:r w:rsidRPr="009723B0">
        <w:rPr>
          <w:rFonts w:ascii="Times New Roman" w:hAnsi="Times New Roman" w:cs="Times New Roman"/>
          <w:sz w:val="28"/>
          <w:szCs w:val="28"/>
        </w:rPr>
        <w:t xml:space="preserve"> Используемые методы (наблюдение, анализ продуктов детской деятельности) не приводят к переутомлению воспитанников и не нарушают ход образовательного проц</w:t>
      </w:r>
      <w:r>
        <w:rPr>
          <w:rFonts w:ascii="Times New Roman" w:hAnsi="Times New Roman" w:cs="Times New Roman"/>
          <w:sz w:val="28"/>
          <w:szCs w:val="28"/>
        </w:rPr>
        <w:t xml:space="preserve">есса. Обследование прошли дети 2-х </w:t>
      </w:r>
      <w:r w:rsidRPr="009723B0">
        <w:rPr>
          <w:rFonts w:ascii="Times New Roman" w:hAnsi="Times New Roman" w:cs="Times New Roman"/>
          <w:sz w:val="28"/>
          <w:szCs w:val="28"/>
        </w:rPr>
        <w:t xml:space="preserve"> возраст</w:t>
      </w:r>
      <w:r>
        <w:rPr>
          <w:rFonts w:ascii="Times New Roman" w:hAnsi="Times New Roman" w:cs="Times New Roman"/>
          <w:sz w:val="28"/>
          <w:szCs w:val="28"/>
        </w:rPr>
        <w:t>ных групп. Всего обследовано 68</w:t>
      </w:r>
      <w:r w:rsidRPr="009723B0">
        <w:rPr>
          <w:rFonts w:ascii="Times New Roman" w:hAnsi="Times New Roman" w:cs="Times New Roman"/>
          <w:sz w:val="28"/>
          <w:szCs w:val="28"/>
        </w:rPr>
        <w:t xml:space="preserve"> детей. </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9723B0">
        <w:rPr>
          <w:rFonts w:ascii="Times New Roman" w:hAnsi="Times New Roman" w:cs="Times New Roman"/>
          <w:sz w:val="28"/>
          <w:szCs w:val="28"/>
        </w:rPr>
        <w:t>Были получены следующие результаты. Результаты педагогической диагностики (мониторин</w:t>
      </w:r>
      <w:r>
        <w:rPr>
          <w:rFonts w:ascii="Times New Roman" w:hAnsi="Times New Roman" w:cs="Times New Roman"/>
          <w:sz w:val="28"/>
          <w:szCs w:val="28"/>
        </w:rPr>
        <w:t>г развития детей) по итогам 2018 г</w:t>
      </w:r>
      <w:r w:rsidRPr="009723B0">
        <w:rPr>
          <w:rFonts w:ascii="Times New Roman" w:hAnsi="Times New Roman" w:cs="Times New Roman"/>
          <w:sz w:val="28"/>
          <w:szCs w:val="28"/>
        </w:rPr>
        <w:t>ода</w:t>
      </w:r>
    </w:p>
    <w:p w:rsidR="00B46704" w:rsidRDefault="00B46704" w:rsidP="00D2346A">
      <w:pPr>
        <w:widowControl w:val="0"/>
        <w:overflowPunct w:val="0"/>
        <w:autoSpaceDE w:val="0"/>
        <w:autoSpaceDN w:val="0"/>
        <w:adjustRightInd w:val="0"/>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1</w:t>
      </w:r>
    </w:p>
    <w:tbl>
      <w:tblPr>
        <w:tblW w:w="8506" w:type="dxa"/>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6"/>
        <w:gridCol w:w="709"/>
        <w:gridCol w:w="850"/>
        <w:gridCol w:w="709"/>
        <w:gridCol w:w="709"/>
        <w:gridCol w:w="708"/>
        <w:gridCol w:w="709"/>
        <w:gridCol w:w="709"/>
        <w:gridCol w:w="709"/>
        <w:gridCol w:w="708"/>
      </w:tblGrid>
      <w:tr w:rsidR="00B46704" w:rsidTr="00F95638">
        <w:trPr>
          <w:trHeight w:val="255"/>
        </w:trPr>
        <w:tc>
          <w:tcPr>
            <w:tcW w:w="1986" w:type="dxa"/>
            <w:vMerge w:val="restart"/>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Образовательная область</w:t>
            </w:r>
          </w:p>
        </w:tc>
        <w:tc>
          <w:tcPr>
            <w:tcW w:w="2268" w:type="dxa"/>
            <w:gridSpan w:val="3"/>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Младшая группа</w:t>
            </w:r>
          </w:p>
        </w:tc>
        <w:tc>
          <w:tcPr>
            <w:tcW w:w="2126" w:type="dxa"/>
            <w:gridSpan w:val="3"/>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Старшая группа</w:t>
            </w:r>
          </w:p>
        </w:tc>
        <w:tc>
          <w:tcPr>
            <w:tcW w:w="2126" w:type="dxa"/>
            <w:gridSpan w:val="3"/>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Подгот.</w:t>
            </w:r>
          </w:p>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 xml:space="preserve"> группа</w:t>
            </w:r>
          </w:p>
        </w:tc>
      </w:tr>
      <w:tr w:rsidR="00B46704" w:rsidTr="00F95638">
        <w:trPr>
          <w:cantSplit/>
          <w:trHeight w:val="2090"/>
        </w:trPr>
        <w:tc>
          <w:tcPr>
            <w:tcW w:w="1986" w:type="dxa"/>
            <w:vMerge/>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p>
        </w:tc>
        <w:tc>
          <w:tcPr>
            <w:tcW w:w="709" w:type="dxa"/>
            <w:textDirection w:val="btLr"/>
          </w:tcPr>
          <w:p w:rsidR="00B46704" w:rsidRPr="00F95638" w:rsidRDefault="00B46704" w:rsidP="00F95638">
            <w:pPr>
              <w:widowControl w:val="0"/>
              <w:overflowPunct w:val="0"/>
              <w:autoSpaceDE w:val="0"/>
              <w:autoSpaceDN w:val="0"/>
              <w:adjustRightInd w:val="0"/>
              <w:spacing w:after="0" w:line="360" w:lineRule="auto"/>
              <w:ind w:left="113" w:right="113"/>
              <w:jc w:val="both"/>
              <w:rPr>
                <w:rFonts w:ascii="Times New Roman" w:hAnsi="Times New Roman" w:cs="Times New Roman"/>
                <w:sz w:val="20"/>
                <w:szCs w:val="20"/>
              </w:rPr>
            </w:pPr>
            <w:r w:rsidRPr="00F95638">
              <w:rPr>
                <w:rFonts w:ascii="Times New Roman" w:hAnsi="Times New Roman" w:cs="Times New Roman"/>
                <w:sz w:val="20"/>
                <w:szCs w:val="20"/>
              </w:rPr>
              <w:t>Сформировано</w:t>
            </w:r>
          </w:p>
        </w:tc>
        <w:tc>
          <w:tcPr>
            <w:tcW w:w="850" w:type="dxa"/>
            <w:textDirection w:val="btLr"/>
          </w:tcPr>
          <w:p w:rsidR="00B46704" w:rsidRPr="00F95638" w:rsidRDefault="00B46704" w:rsidP="00F95638">
            <w:pPr>
              <w:widowControl w:val="0"/>
              <w:overflowPunct w:val="0"/>
              <w:autoSpaceDE w:val="0"/>
              <w:autoSpaceDN w:val="0"/>
              <w:adjustRightInd w:val="0"/>
              <w:spacing w:after="0" w:line="360" w:lineRule="auto"/>
              <w:ind w:left="113" w:right="113"/>
              <w:jc w:val="both"/>
              <w:rPr>
                <w:rFonts w:ascii="Times New Roman" w:hAnsi="Times New Roman" w:cs="Times New Roman"/>
                <w:sz w:val="20"/>
                <w:szCs w:val="20"/>
              </w:rPr>
            </w:pPr>
            <w:r w:rsidRPr="00F95638">
              <w:rPr>
                <w:rFonts w:ascii="Times New Roman" w:hAnsi="Times New Roman" w:cs="Times New Roman"/>
                <w:sz w:val="20"/>
                <w:szCs w:val="20"/>
              </w:rPr>
              <w:t>Частично сформировано</w:t>
            </w:r>
          </w:p>
        </w:tc>
        <w:tc>
          <w:tcPr>
            <w:tcW w:w="709" w:type="dxa"/>
            <w:textDirection w:val="btLr"/>
          </w:tcPr>
          <w:p w:rsidR="00B46704" w:rsidRPr="00F95638" w:rsidRDefault="00B46704" w:rsidP="00F95638">
            <w:pPr>
              <w:widowControl w:val="0"/>
              <w:overflowPunct w:val="0"/>
              <w:autoSpaceDE w:val="0"/>
              <w:autoSpaceDN w:val="0"/>
              <w:adjustRightInd w:val="0"/>
              <w:spacing w:after="0" w:line="360" w:lineRule="auto"/>
              <w:ind w:left="113" w:right="113"/>
              <w:jc w:val="both"/>
              <w:rPr>
                <w:rFonts w:ascii="Times New Roman" w:hAnsi="Times New Roman" w:cs="Times New Roman"/>
                <w:sz w:val="20"/>
                <w:szCs w:val="20"/>
              </w:rPr>
            </w:pPr>
            <w:r w:rsidRPr="00F95638">
              <w:rPr>
                <w:rFonts w:ascii="Times New Roman" w:hAnsi="Times New Roman" w:cs="Times New Roman"/>
                <w:sz w:val="20"/>
                <w:szCs w:val="20"/>
              </w:rPr>
              <w:t>Не сформировано</w:t>
            </w:r>
          </w:p>
        </w:tc>
        <w:tc>
          <w:tcPr>
            <w:tcW w:w="709" w:type="dxa"/>
            <w:textDirection w:val="btLr"/>
          </w:tcPr>
          <w:p w:rsidR="00B46704" w:rsidRPr="00F95638" w:rsidRDefault="00B46704" w:rsidP="00F95638">
            <w:pPr>
              <w:widowControl w:val="0"/>
              <w:overflowPunct w:val="0"/>
              <w:autoSpaceDE w:val="0"/>
              <w:autoSpaceDN w:val="0"/>
              <w:adjustRightInd w:val="0"/>
              <w:spacing w:after="0" w:line="360" w:lineRule="auto"/>
              <w:ind w:left="113" w:right="113"/>
              <w:jc w:val="both"/>
              <w:rPr>
                <w:rFonts w:ascii="Times New Roman" w:hAnsi="Times New Roman" w:cs="Times New Roman"/>
                <w:sz w:val="20"/>
                <w:szCs w:val="20"/>
              </w:rPr>
            </w:pPr>
            <w:r w:rsidRPr="00F95638">
              <w:rPr>
                <w:rFonts w:ascii="Times New Roman" w:hAnsi="Times New Roman" w:cs="Times New Roman"/>
                <w:sz w:val="20"/>
                <w:szCs w:val="20"/>
              </w:rPr>
              <w:t>Сформировано</w:t>
            </w:r>
          </w:p>
        </w:tc>
        <w:tc>
          <w:tcPr>
            <w:tcW w:w="708" w:type="dxa"/>
            <w:textDirection w:val="btLr"/>
          </w:tcPr>
          <w:p w:rsidR="00B46704" w:rsidRPr="00F95638" w:rsidRDefault="00B46704" w:rsidP="00F95638">
            <w:pPr>
              <w:widowControl w:val="0"/>
              <w:overflowPunct w:val="0"/>
              <w:autoSpaceDE w:val="0"/>
              <w:autoSpaceDN w:val="0"/>
              <w:adjustRightInd w:val="0"/>
              <w:spacing w:after="0" w:line="360" w:lineRule="auto"/>
              <w:ind w:left="113" w:right="113"/>
              <w:jc w:val="both"/>
              <w:rPr>
                <w:rFonts w:ascii="Times New Roman" w:hAnsi="Times New Roman" w:cs="Times New Roman"/>
                <w:sz w:val="20"/>
                <w:szCs w:val="20"/>
              </w:rPr>
            </w:pPr>
            <w:r w:rsidRPr="00F95638">
              <w:rPr>
                <w:rFonts w:ascii="Times New Roman" w:hAnsi="Times New Roman" w:cs="Times New Roman"/>
                <w:sz w:val="20"/>
                <w:szCs w:val="20"/>
              </w:rPr>
              <w:t>Частично сформировано</w:t>
            </w:r>
          </w:p>
        </w:tc>
        <w:tc>
          <w:tcPr>
            <w:tcW w:w="709" w:type="dxa"/>
            <w:textDirection w:val="btLr"/>
          </w:tcPr>
          <w:p w:rsidR="00B46704" w:rsidRPr="00F95638" w:rsidRDefault="00B46704" w:rsidP="00F95638">
            <w:pPr>
              <w:widowControl w:val="0"/>
              <w:overflowPunct w:val="0"/>
              <w:autoSpaceDE w:val="0"/>
              <w:autoSpaceDN w:val="0"/>
              <w:adjustRightInd w:val="0"/>
              <w:spacing w:after="0" w:line="360" w:lineRule="auto"/>
              <w:ind w:left="113" w:right="113"/>
              <w:jc w:val="both"/>
              <w:rPr>
                <w:rFonts w:ascii="Times New Roman" w:hAnsi="Times New Roman" w:cs="Times New Roman"/>
                <w:sz w:val="20"/>
                <w:szCs w:val="20"/>
              </w:rPr>
            </w:pPr>
            <w:r w:rsidRPr="00F95638">
              <w:rPr>
                <w:rFonts w:ascii="Times New Roman" w:hAnsi="Times New Roman" w:cs="Times New Roman"/>
                <w:sz w:val="20"/>
                <w:szCs w:val="20"/>
              </w:rPr>
              <w:t>Не сформировано</w:t>
            </w:r>
          </w:p>
        </w:tc>
        <w:tc>
          <w:tcPr>
            <w:tcW w:w="709" w:type="dxa"/>
            <w:textDirection w:val="btLr"/>
          </w:tcPr>
          <w:p w:rsidR="00B46704" w:rsidRPr="00F95638" w:rsidRDefault="00B46704" w:rsidP="00F95638">
            <w:pPr>
              <w:widowControl w:val="0"/>
              <w:overflowPunct w:val="0"/>
              <w:autoSpaceDE w:val="0"/>
              <w:autoSpaceDN w:val="0"/>
              <w:adjustRightInd w:val="0"/>
              <w:spacing w:after="0" w:line="360" w:lineRule="auto"/>
              <w:ind w:left="113" w:right="113"/>
              <w:jc w:val="both"/>
              <w:rPr>
                <w:rFonts w:ascii="Times New Roman" w:hAnsi="Times New Roman" w:cs="Times New Roman"/>
                <w:sz w:val="20"/>
                <w:szCs w:val="20"/>
              </w:rPr>
            </w:pPr>
            <w:r w:rsidRPr="00F95638">
              <w:rPr>
                <w:rFonts w:ascii="Times New Roman" w:hAnsi="Times New Roman" w:cs="Times New Roman"/>
                <w:sz w:val="20"/>
                <w:szCs w:val="20"/>
              </w:rPr>
              <w:t>Сформировано</w:t>
            </w:r>
          </w:p>
        </w:tc>
        <w:tc>
          <w:tcPr>
            <w:tcW w:w="709" w:type="dxa"/>
            <w:textDirection w:val="btLr"/>
          </w:tcPr>
          <w:p w:rsidR="00B46704" w:rsidRPr="00F95638" w:rsidRDefault="00B46704" w:rsidP="00F95638">
            <w:pPr>
              <w:widowControl w:val="0"/>
              <w:overflowPunct w:val="0"/>
              <w:autoSpaceDE w:val="0"/>
              <w:autoSpaceDN w:val="0"/>
              <w:adjustRightInd w:val="0"/>
              <w:spacing w:after="0" w:line="240" w:lineRule="auto"/>
              <w:ind w:left="113" w:right="113"/>
              <w:jc w:val="both"/>
              <w:rPr>
                <w:rFonts w:ascii="Times New Roman" w:hAnsi="Times New Roman" w:cs="Times New Roman"/>
                <w:sz w:val="20"/>
                <w:szCs w:val="20"/>
              </w:rPr>
            </w:pPr>
            <w:r w:rsidRPr="00F95638">
              <w:rPr>
                <w:rFonts w:ascii="Times New Roman" w:hAnsi="Times New Roman" w:cs="Times New Roman"/>
                <w:sz w:val="20"/>
                <w:szCs w:val="20"/>
              </w:rPr>
              <w:t>Частично сформировано</w:t>
            </w:r>
          </w:p>
        </w:tc>
        <w:tc>
          <w:tcPr>
            <w:tcW w:w="708" w:type="dxa"/>
            <w:textDirection w:val="btLr"/>
          </w:tcPr>
          <w:p w:rsidR="00B46704" w:rsidRPr="00F95638" w:rsidRDefault="00B46704" w:rsidP="00F95638">
            <w:pPr>
              <w:widowControl w:val="0"/>
              <w:overflowPunct w:val="0"/>
              <w:autoSpaceDE w:val="0"/>
              <w:autoSpaceDN w:val="0"/>
              <w:adjustRightInd w:val="0"/>
              <w:spacing w:after="0" w:line="360" w:lineRule="auto"/>
              <w:ind w:left="113" w:right="113"/>
              <w:jc w:val="both"/>
              <w:rPr>
                <w:rFonts w:ascii="Times New Roman" w:hAnsi="Times New Roman" w:cs="Times New Roman"/>
                <w:sz w:val="20"/>
                <w:szCs w:val="20"/>
              </w:rPr>
            </w:pPr>
            <w:r w:rsidRPr="00F95638">
              <w:rPr>
                <w:rFonts w:ascii="Times New Roman" w:hAnsi="Times New Roman" w:cs="Times New Roman"/>
                <w:sz w:val="20"/>
                <w:szCs w:val="20"/>
              </w:rPr>
              <w:t>Не сформировано</w:t>
            </w:r>
          </w:p>
        </w:tc>
      </w:tr>
      <w:tr w:rsidR="00B46704" w:rsidTr="00F95638">
        <w:tc>
          <w:tcPr>
            <w:tcW w:w="1986" w:type="dxa"/>
          </w:tcPr>
          <w:p w:rsidR="00B46704" w:rsidRPr="00F95638" w:rsidRDefault="00B46704" w:rsidP="00F95638">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F95638">
              <w:rPr>
                <w:rFonts w:ascii="Times New Roman" w:hAnsi="Times New Roman" w:cs="Times New Roman"/>
                <w:sz w:val="20"/>
                <w:szCs w:val="20"/>
              </w:rPr>
              <w:t>Социально- коммуникативное развитие</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73%</w:t>
            </w:r>
          </w:p>
        </w:tc>
        <w:tc>
          <w:tcPr>
            <w:tcW w:w="850" w:type="dxa"/>
          </w:tcPr>
          <w:p w:rsidR="00B46704" w:rsidRPr="00F95638" w:rsidRDefault="00B46704" w:rsidP="00F95638">
            <w:pPr>
              <w:widowControl w:val="0"/>
              <w:tabs>
                <w:tab w:val="left" w:pos="34"/>
              </w:tabs>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18%</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9%</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82%</w:t>
            </w:r>
          </w:p>
        </w:tc>
        <w:tc>
          <w:tcPr>
            <w:tcW w:w="708"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18%</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0%</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89%</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11%</w:t>
            </w:r>
          </w:p>
        </w:tc>
        <w:tc>
          <w:tcPr>
            <w:tcW w:w="708"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0%</w:t>
            </w:r>
          </w:p>
        </w:tc>
      </w:tr>
      <w:tr w:rsidR="00B46704" w:rsidTr="00F95638">
        <w:tc>
          <w:tcPr>
            <w:tcW w:w="1986" w:type="dxa"/>
          </w:tcPr>
          <w:p w:rsidR="00B46704" w:rsidRPr="00F95638" w:rsidRDefault="00B46704" w:rsidP="00F95638">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F95638">
              <w:rPr>
                <w:rFonts w:ascii="Times New Roman" w:hAnsi="Times New Roman" w:cs="Times New Roman"/>
                <w:sz w:val="20"/>
                <w:szCs w:val="20"/>
              </w:rPr>
              <w:t>Познавательное развитие</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76%</w:t>
            </w:r>
          </w:p>
        </w:tc>
        <w:tc>
          <w:tcPr>
            <w:tcW w:w="850"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23%</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1%</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85%</w:t>
            </w:r>
          </w:p>
        </w:tc>
        <w:tc>
          <w:tcPr>
            <w:tcW w:w="708"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15%</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0%</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91%</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8%</w:t>
            </w:r>
          </w:p>
        </w:tc>
        <w:tc>
          <w:tcPr>
            <w:tcW w:w="708"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1%</w:t>
            </w:r>
          </w:p>
        </w:tc>
      </w:tr>
      <w:tr w:rsidR="00B46704" w:rsidTr="00F95638">
        <w:tc>
          <w:tcPr>
            <w:tcW w:w="1986" w:type="dxa"/>
          </w:tcPr>
          <w:p w:rsidR="00B46704" w:rsidRPr="00F95638" w:rsidRDefault="00B46704" w:rsidP="00F95638">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F95638">
              <w:rPr>
                <w:rFonts w:ascii="Times New Roman" w:hAnsi="Times New Roman" w:cs="Times New Roman"/>
                <w:sz w:val="20"/>
                <w:szCs w:val="20"/>
              </w:rPr>
              <w:t>Речевое развитие</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69%</w:t>
            </w:r>
          </w:p>
        </w:tc>
        <w:tc>
          <w:tcPr>
            <w:tcW w:w="850"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72%</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4%</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74%</w:t>
            </w:r>
          </w:p>
        </w:tc>
        <w:tc>
          <w:tcPr>
            <w:tcW w:w="708"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24%</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2%</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82%</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18%</w:t>
            </w:r>
          </w:p>
        </w:tc>
        <w:tc>
          <w:tcPr>
            <w:tcW w:w="708"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0%</w:t>
            </w:r>
          </w:p>
        </w:tc>
      </w:tr>
      <w:tr w:rsidR="00B46704" w:rsidTr="00F95638">
        <w:tc>
          <w:tcPr>
            <w:tcW w:w="1986" w:type="dxa"/>
          </w:tcPr>
          <w:p w:rsidR="00B46704" w:rsidRPr="00F95638" w:rsidRDefault="00B46704" w:rsidP="00F95638">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F95638">
              <w:rPr>
                <w:rFonts w:ascii="Times New Roman" w:hAnsi="Times New Roman" w:cs="Times New Roman"/>
                <w:sz w:val="20"/>
                <w:szCs w:val="20"/>
              </w:rPr>
              <w:t>Художественно-эстетическое развитие</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63%</w:t>
            </w:r>
          </w:p>
        </w:tc>
        <w:tc>
          <w:tcPr>
            <w:tcW w:w="850"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32%</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5%</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65%</w:t>
            </w:r>
          </w:p>
        </w:tc>
        <w:tc>
          <w:tcPr>
            <w:tcW w:w="708"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32%</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3%</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72%</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27%</w:t>
            </w:r>
          </w:p>
        </w:tc>
        <w:tc>
          <w:tcPr>
            <w:tcW w:w="708"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1%</w:t>
            </w:r>
          </w:p>
        </w:tc>
      </w:tr>
      <w:tr w:rsidR="00B46704" w:rsidTr="00F95638">
        <w:tc>
          <w:tcPr>
            <w:tcW w:w="1986" w:type="dxa"/>
          </w:tcPr>
          <w:p w:rsidR="00B46704" w:rsidRPr="00F95638" w:rsidRDefault="00B46704" w:rsidP="00F95638">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F95638">
              <w:rPr>
                <w:rFonts w:ascii="Times New Roman" w:hAnsi="Times New Roman" w:cs="Times New Roman"/>
                <w:sz w:val="20"/>
                <w:szCs w:val="20"/>
              </w:rPr>
              <w:t>Физическое развитие</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68%</w:t>
            </w:r>
          </w:p>
        </w:tc>
        <w:tc>
          <w:tcPr>
            <w:tcW w:w="850"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30%</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2%</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79%</w:t>
            </w:r>
          </w:p>
        </w:tc>
        <w:tc>
          <w:tcPr>
            <w:tcW w:w="708"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20%</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1%</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84%</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16%</w:t>
            </w:r>
          </w:p>
        </w:tc>
        <w:tc>
          <w:tcPr>
            <w:tcW w:w="708"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0%</w:t>
            </w:r>
          </w:p>
        </w:tc>
      </w:tr>
    </w:tbl>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p>
    <w:p w:rsidR="00B46704" w:rsidRDefault="00B46704" w:rsidP="00D2346A">
      <w:pPr>
        <w:widowControl w:val="0"/>
        <w:overflowPunct w:val="0"/>
        <w:autoSpaceDE w:val="0"/>
        <w:autoSpaceDN w:val="0"/>
        <w:adjustRightInd w:val="0"/>
        <w:spacing w:after="0" w:line="360" w:lineRule="auto"/>
        <w:ind w:firstLine="708"/>
        <w:jc w:val="right"/>
        <w:rPr>
          <w:rFonts w:ascii="Times New Roman" w:hAnsi="Times New Roman" w:cs="Times New Roman"/>
          <w:sz w:val="28"/>
          <w:szCs w:val="28"/>
        </w:rPr>
      </w:pPr>
      <w:r w:rsidRPr="003B1D85">
        <w:rPr>
          <w:rFonts w:ascii="Times New Roman" w:hAnsi="Times New Roman" w:cs="Times New Roman"/>
          <w:sz w:val="28"/>
          <w:szCs w:val="28"/>
        </w:rPr>
        <w:t>Таблица 2</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710"/>
        <w:gridCol w:w="708"/>
        <w:gridCol w:w="567"/>
        <w:gridCol w:w="709"/>
        <w:gridCol w:w="709"/>
        <w:gridCol w:w="567"/>
        <w:gridCol w:w="709"/>
        <w:gridCol w:w="708"/>
        <w:gridCol w:w="567"/>
        <w:gridCol w:w="709"/>
        <w:gridCol w:w="709"/>
        <w:gridCol w:w="567"/>
        <w:gridCol w:w="709"/>
        <w:gridCol w:w="708"/>
        <w:gridCol w:w="567"/>
      </w:tblGrid>
      <w:tr w:rsidR="00B46704" w:rsidTr="00F95638">
        <w:trPr>
          <w:trHeight w:val="285"/>
        </w:trPr>
        <w:tc>
          <w:tcPr>
            <w:tcW w:w="709" w:type="dxa"/>
            <w:vMerge w:val="restart"/>
            <w:textDirection w:val="btLr"/>
          </w:tcPr>
          <w:p w:rsidR="00B46704" w:rsidRPr="00F95638" w:rsidRDefault="00B46704" w:rsidP="00F95638">
            <w:pPr>
              <w:widowControl w:val="0"/>
              <w:overflowPunct w:val="0"/>
              <w:autoSpaceDE w:val="0"/>
              <w:autoSpaceDN w:val="0"/>
              <w:adjustRightInd w:val="0"/>
              <w:spacing w:after="0" w:line="240" w:lineRule="auto"/>
              <w:ind w:left="113" w:right="113"/>
              <w:jc w:val="both"/>
              <w:rPr>
                <w:rFonts w:ascii="Times New Roman" w:hAnsi="Times New Roman" w:cs="Times New Roman"/>
                <w:sz w:val="20"/>
                <w:szCs w:val="20"/>
              </w:rPr>
            </w:pPr>
            <w:r w:rsidRPr="00F95638">
              <w:rPr>
                <w:rFonts w:ascii="Times New Roman" w:hAnsi="Times New Roman" w:cs="Times New Roman"/>
                <w:sz w:val="20"/>
                <w:szCs w:val="20"/>
              </w:rPr>
              <w:t xml:space="preserve">Образовательная </w:t>
            </w:r>
          </w:p>
          <w:p w:rsidR="00B46704" w:rsidRPr="00F95638" w:rsidRDefault="00B46704" w:rsidP="00F95638">
            <w:pPr>
              <w:widowControl w:val="0"/>
              <w:overflowPunct w:val="0"/>
              <w:autoSpaceDE w:val="0"/>
              <w:autoSpaceDN w:val="0"/>
              <w:adjustRightInd w:val="0"/>
              <w:spacing w:after="0" w:line="240" w:lineRule="auto"/>
              <w:ind w:left="113" w:right="113"/>
              <w:jc w:val="both"/>
              <w:rPr>
                <w:rFonts w:ascii="Times New Roman" w:hAnsi="Times New Roman" w:cs="Times New Roman"/>
                <w:b/>
                <w:sz w:val="28"/>
                <w:szCs w:val="28"/>
              </w:rPr>
            </w:pPr>
            <w:r w:rsidRPr="00F95638">
              <w:rPr>
                <w:rFonts w:ascii="Times New Roman" w:hAnsi="Times New Roman" w:cs="Times New Roman"/>
                <w:sz w:val="20"/>
                <w:szCs w:val="20"/>
              </w:rPr>
              <w:t>область</w:t>
            </w:r>
          </w:p>
        </w:tc>
        <w:tc>
          <w:tcPr>
            <w:tcW w:w="1985" w:type="dxa"/>
            <w:gridSpan w:val="3"/>
          </w:tcPr>
          <w:p w:rsidR="00B46704" w:rsidRPr="00F95638" w:rsidRDefault="00B46704" w:rsidP="00F95638">
            <w:pPr>
              <w:widowControl w:val="0"/>
              <w:overflowPunct w:val="0"/>
              <w:autoSpaceDE w:val="0"/>
              <w:autoSpaceDN w:val="0"/>
              <w:adjustRightInd w:val="0"/>
              <w:spacing w:after="0" w:line="240" w:lineRule="auto"/>
              <w:jc w:val="both"/>
              <w:rPr>
                <w:rFonts w:ascii="Times New Roman" w:hAnsi="Times New Roman" w:cs="Times New Roman"/>
                <w:b/>
                <w:sz w:val="28"/>
                <w:szCs w:val="28"/>
              </w:rPr>
            </w:pPr>
            <w:r w:rsidRPr="00F95638">
              <w:rPr>
                <w:rFonts w:ascii="Times New Roman" w:hAnsi="Times New Roman" w:cs="Times New Roman"/>
                <w:sz w:val="20"/>
                <w:szCs w:val="20"/>
              </w:rPr>
              <w:t>Социально- коммуникативное развитие</w:t>
            </w:r>
          </w:p>
        </w:tc>
        <w:tc>
          <w:tcPr>
            <w:tcW w:w="1985" w:type="dxa"/>
            <w:gridSpan w:val="3"/>
          </w:tcPr>
          <w:p w:rsidR="00B46704" w:rsidRPr="00F95638" w:rsidRDefault="00B46704" w:rsidP="00F95638">
            <w:pPr>
              <w:widowControl w:val="0"/>
              <w:overflowPunct w:val="0"/>
              <w:autoSpaceDE w:val="0"/>
              <w:autoSpaceDN w:val="0"/>
              <w:adjustRightInd w:val="0"/>
              <w:spacing w:after="0" w:line="240" w:lineRule="auto"/>
              <w:jc w:val="both"/>
              <w:rPr>
                <w:rFonts w:ascii="Times New Roman" w:hAnsi="Times New Roman" w:cs="Times New Roman"/>
                <w:b/>
                <w:sz w:val="28"/>
                <w:szCs w:val="28"/>
              </w:rPr>
            </w:pPr>
            <w:r w:rsidRPr="00F95638">
              <w:rPr>
                <w:rFonts w:ascii="Times New Roman" w:hAnsi="Times New Roman" w:cs="Times New Roman"/>
                <w:sz w:val="20"/>
                <w:szCs w:val="20"/>
              </w:rPr>
              <w:t>Познавательное развитие</w:t>
            </w:r>
          </w:p>
        </w:tc>
        <w:tc>
          <w:tcPr>
            <w:tcW w:w="1984" w:type="dxa"/>
            <w:gridSpan w:val="3"/>
          </w:tcPr>
          <w:p w:rsidR="00B46704" w:rsidRPr="00F95638" w:rsidRDefault="00B46704" w:rsidP="00F95638">
            <w:pPr>
              <w:widowControl w:val="0"/>
              <w:overflowPunct w:val="0"/>
              <w:autoSpaceDE w:val="0"/>
              <w:autoSpaceDN w:val="0"/>
              <w:adjustRightInd w:val="0"/>
              <w:spacing w:after="0" w:line="240" w:lineRule="auto"/>
              <w:jc w:val="both"/>
              <w:rPr>
                <w:rFonts w:ascii="Times New Roman" w:hAnsi="Times New Roman" w:cs="Times New Roman"/>
                <w:b/>
                <w:sz w:val="28"/>
                <w:szCs w:val="28"/>
              </w:rPr>
            </w:pPr>
            <w:r w:rsidRPr="00F95638">
              <w:rPr>
                <w:rFonts w:ascii="Times New Roman" w:hAnsi="Times New Roman" w:cs="Times New Roman"/>
                <w:sz w:val="20"/>
                <w:szCs w:val="20"/>
              </w:rPr>
              <w:t>Речевое развитие</w:t>
            </w:r>
          </w:p>
        </w:tc>
        <w:tc>
          <w:tcPr>
            <w:tcW w:w="1985" w:type="dxa"/>
            <w:gridSpan w:val="3"/>
          </w:tcPr>
          <w:p w:rsidR="00B46704" w:rsidRPr="00F95638" w:rsidRDefault="00B46704" w:rsidP="00F95638">
            <w:pPr>
              <w:widowControl w:val="0"/>
              <w:overflowPunct w:val="0"/>
              <w:autoSpaceDE w:val="0"/>
              <w:autoSpaceDN w:val="0"/>
              <w:adjustRightInd w:val="0"/>
              <w:spacing w:after="0" w:line="240" w:lineRule="auto"/>
              <w:jc w:val="both"/>
              <w:rPr>
                <w:rFonts w:ascii="Times New Roman" w:hAnsi="Times New Roman" w:cs="Times New Roman"/>
                <w:b/>
                <w:sz w:val="28"/>
                <w:szCs w:val="28"/>
              </w:rPr>
            </w:pPr>
            <w:r w:rsidRPr="00F95638">
              <w:rPr>
                <w:rFonts w:ascii="Times New Roman" w:hAnsi="Times New Roman" w:cs="Times New Roman"/>
                <w:sz w:val="20"/>
                <w:szCs w:val="20"/>
              </w:rPr>
              <w:t>Художественно-эстетическое развитие</w:t>
            </w:r>
          </w:p>
        </w:tc>
        <w:tc>
          <w:tcPr>
            <w:tcW w:w="1984" w:type="dxa"/>
            <w:gridSpan w:val="3"/>
          </w:tcPr>
          <w:p w:rsidR="00B46704" w:rsidRPr="00F95638" w:rsidRDefault="00B46704" w:rsidP="00F95638">
            <w:pPr>
              <w:widowControl w:val="0"/>
              <w:overflowPunct w:val="0"/>
              <w:autoSpaceDE w:val="0"/>
              <w:autoSpaceDN w:val="0"/>
              <w:adjustRightInd w:val="0"/>
              <w:spacing w:after="0" w:line="240" w:lineRule="auto"/>
              <w:jc w:val="both"/>
              <w:rPr>
                <w:rFonts w:ascii="Times New Roman" w:hAnsi="Times New Roman" w:cs="Times New Roman"/>
                <w:b/>
                <w:sz w:val="28"/>
                <w:szCs w:val="28"/>
              </w:rPr>
            </w:pPr>
            <w:r w:rsidRPr="00F95638">
              <w:rPr>
                <w:rFonts w:ascii="Times New Roman" w:hAnsi="Times New Roman" w:cs="Times New Roman"/>
                <w:sz w:val="20"/>
                <w:szCs w:val="20"/>
              </w:rPr>
              <w:t>Физическое развитие</w:t>
            </w:r>
          </w:p>
        </w:tc>
      </w:tr>
      <w:tr w:rsidR="00B46704" w:rsidTr="00F95638">
        <w:trPr>
          <w:cantSplit/>
          <w:trHeight w:val="2081"/>
        </w:trPr>
        <w:tc>
          <w:tcPr>
            <w:tcW w:w="709" w:type="dxa"/>
            <w:vMerge/>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b/>
                <w:sz w:val="28"/>
                <w:szCs w:val="28"/>
              </w:rPr>
            </w:pPr>
          </w:p>
        </w:tc>
        <w:tc>
          <w:tcPr>
            <w:tcW w:w="710" w:type="dxa"/>
            <w:textDirection w:val="btLr"/>
          </w:tcPr>
          <w:p w:rsidR="00B46704" w:rsidRPr="00F95638" w:rsidRDefault="00B46704" w:rsidP="00F95638">
            <w:pPr>
              <w:widowControl w:val="0"/>
              <w:overflowPunct w:val="0"/>
              <w:autoSpaceDE w:val="0"/>
              <w:autoSpaceDN w:val="0"/>
              <w:adjustRightInd w:val="0"/>
              <w:spacing w:after="0" w:line="240" w:lineRule="auto"/>
              <w:ind w:left="113" w:right="113"/>
              <w:jc w:val="both"/>
              <w:rPr>
                <w:rFonts w:ascii="Times New Roman" w:hAnsi="Times New Roman" w:cs="Times New Roman"/>
                <w:b/>
                <w:sz w:val="28"/>
                <w:szCs w:val="28"/>
              </w:rPr>
            </w:pPr>
            <w:r w:rsidRPr="00F95638">
              <w:rPr>
                <w:rFonts w:ascii="Times New Roman" w:hAnsi="Times New Roman" w:cs="Times New Roman"/>
                <w:sz w:val="20"/>
                <w:szCs w:val="20"/>
              </w:rPr>
              <w:t>Сформировано</w:t>
            </w:r>
          </w:p>
        </w:tc>
        <w:tc>
          <w:tcPr>
            <w:tcW w:w="708" w:type="dxa"/>
            <w:textDirection w:val="btLr"/>
          </w:tcPr>
          <w:p w:rsidR="00B46704" w:rsidRPr="00F95638" w:rsidRDefault="00B46704" w:rsidP="00F95638">
            <w:pPr>
              <w:widowControl w:val="0"/>
              <w:overflowPunct w:val="0"/>
              <w:autoSpaceDE w:val="0"/>
              <w:autoSpaceDN w:val="0"/>
              <w:adjustRightInd w:val="0"/>
              <w:spacing w:after="0" w:line="240" w:lineRule="auto"/>
              <w:ind w:left="113" w:right="113"/>
              <w:jc w:val="both"/>
              <w:rPr>
                <w:rFonts w:ascii="Times New Roman" w:hAnsi="Times New Roman" w:cs="Times New Roman"/>
                <w:b/>
                <w:sz w:val="28"/>
                <w:szCs w:val="28"/>
              </w:rPr>
            </w:pPr>
            <w:r w:rsidRPr="00F95638">
              <w:rPr>
                <w:rFonts w:ascii="Times New Roman" w:hAnsi="Times New Roman" w:cs="Times New Roman"/>
                <w:sz w:val="20"/>
                <w:szCs w:val="20"/>
              </w:rPr>
              <w:t>Частично сформировано</w:t>
            </w:r>
          </w:p>
        </w:tc>
        <w:tc>
          <w:tcPr>
            <w:tcW w:w="567" w:type="dxa"/>
            <w:textDirection w:val="btLr"/>
          </w:tcPr>
          <w:p w:rsidR="00B46704" w:rsidRPr="00F95638" w:rsidRDefault="00B46704" w:rsidP="00F95638">
            <w:pPr>
              <w:widowControl w:val="0"/>
              <w:overflowPunct w:val="0"/>
              <w:autoSpaceDE w:val="0"/>
              <w:autoSpaceDN w:val="0"/>
              <w:adjustRightInd w:val="0"/>
              <w:spacing w:after="0" w:line="240" w:lineRule="auto"/>
              <w:ind w:left="113" w:right="113"/>
              <w:jc w:val="both"/>
              <w:rPr>
                <w:rFonts w:ascii="Times New Roman" w:hAnsi="Times New Roman" w:cs="Times New Roman"/>
                <w:b/>
                <w:sz w:val="28"/>
                <w:szCs w:val="28"/>
              </w:rPr>
            </w:pPr>
            <w:r w:rsidRPr="00F95638">
              <w:rPr>
                <w:rFonts w:ascii="Times New Roman" w:hAnsi="Times New Roman" w:cs="Times New Roman"/>
                <w:sz w:val="20"/>
                <w:szCs w:val="20"/>
              </w:rPr>
              <w:t>Не сформировано</w:t>
            </w:r>
          </w:p>
        </w:tc>
        <w:tc>
          <w:tcPr>
            <w:tcW w:w="709" w:type="dxa"/>
            <w:textDirection w:val="btLr"/>
          </w:tcPr>
          <w:p w:rsidR="00B46704" w:rsidRPr="00F95638" w:rsidRDefault="00B46704" w:rsidP="00F95638">
            <w:pPr>
              <w:widowControl w:val="0"/>
              <w:overflowPunct w:val="0"/>
              <w:autoSpaceDE w:val="0"/>
              <w:autoSpaceDN w:val="0"/>
              <w:adjustRightInd w:val="0"/>
              <w:spacing w:after="0" w:line="240" w:lineRule="auto"/>
              <w:ind w:left="113" w:right="113"/>
              <w:jc w:val="both"/>
              <w:rPr>
                <w:rFonts w:ascii="Times New Roman" w:hAnsi="Times New Roman" w:cs="Times New Roman"/>
                <w:b/>
                <w:sz w:val="28"/>
                <w:szCs w:val="28"/>
              </w:rPr>
            </w:pPr>
            <w:r w:rsidRPr="00F95638">
              <w:rPr>
                <w:rFonts w:ascii="Times New Roman" w:hAnsi="Times New Roman" w:cs="Times New Roman"/>
                <w:sz w:val="20"/>
                <w:szCs w:val="20"/>
              </w:rPr>
              <w:t>Сформировано</w:t>
            </w:r>
          </w:p>
        </w:tc>
        <w:tc>
          <w:tcPr>
            <w:tcW w:w="709" w:type="dxa"/>
            <w:textDirection w:val="btLr"/>
          </w:tcPr>
          <w:p w:rsidR="00B46704" w:rsidRPr="00F95638" w:rsidRDefault="00B46704" w:rsidP="00F95638">
            <w:pPr>
              <w:widowControl w:val="0"/>
              <w:overflowPunct w:val="0"/>
              <w:autoSpaceDE w:val="0"/>
              <w:autoSpaceDN w:val="0"/>
              <w:adjustRightInd w:val="0"/>
              <w:spacing w:after="0" w:line="240" w:lineRule="auto"/>
              <w:ind w:left="113" w:right="113"/>
              <w:jc w:val="both"/>
              <w:rPr>
                <w:rFonts w:ascii="Times New Roman" w:hAnsi="Times New Roman" w:cs="Times New Roman"/>
                <w:b/>
                <w:sz w:val="28"/>
                <w:szCs w:val="28"/>
              </w:rPr>
            </w:pPr>
            <w:r w:rsidRPr="00F95638">
              <w:rPr>
                <w:rFonts w:ascii="Times New Roman" w:hAnsi="Times New Roman" w:cs="Times New Roman"/>
                <w:sz w:val="20"/>
                <w:szCs w:val="20"/>
              </w:rPr>
              <w:t>Частично сформировано</w:t>
            </w:r>
          </w:p>
        </w:tc>
        <w:tc>
          <w:tcPr>
            <w:tcW w:w="567" w:type="dxa"/>
            <w:textDirection w:val="btLr"/>
          </w:tcPr>
          <w:p w:rsidR="00B46704" w:rsidRPr="00F95638" w:rsidRDefault="00B46704" w:rsidP="00F95638">
            <w:pPr>
              <w:widowControl w:val="0"/>
              <w:overflowPunct w:val="0"/>
              <w:autoSpaceDE w:val="0"/>
              <w:autoSpaceDN w:val="0"/>
              <w:adjustRightInd w:val="0"/>
              <w:spacing w:after="0" w:line="240" w:lineRule="auto"/>
              <w:ind w:left="113" w:right="113"/>
              <w:jc w:val="both"/>
              <w:rPr>
                <w:rFonts w:ascii="Times New Roman" w:hAnsi="Times New Roman" w:cs="Times New Roman"/>
                <w:b/>
                <w:sz w:val="28"/>
                <w:szCs w:val="28"/>
              </w:rPr>
            </w:pPr>
            <w:r w:rsidRPr="00F95638">
              <w:rPr>
                <w:rFonts w:ascii="Times New Roman" w:hAnsi="Times New Roman" w:cs="Times New Roman"/>
                <w:sz w:val="20"/>
                <w:szCs w:val="20"/>
              </w:rPr>
              <w:t>Не сформировано</w:t>
            </w:r>
          </w:p>
        </w:tc>
        <w:tc>
          <w:tcPr>
            <w:tcW w:w="709" w:type="dxa"/>
            <w:textDirection w:val="btLr"/>
          </w:tcPr>
          <w:p w:rsidR="00B46704" w:rsidRPr="00F95638" w:rsidRDefault="00B46704" w:rsidP="00F95638">
            <w:pPr>
              <w:widowControl w:val="0"/>
              <w:overflowPunct w:val="0"/>
              <w:autoSpaceDE w:val="0"/>
              <w:autoSpaceDN w:val="0"/>
              <w:adjustRightInd w:val="0"/>
              <w:spacing w:after="0" w:line="240" w:lineRule="auto"/>
              <w:ind w:left="113" w:right="113"/>
              <w:jc w:val="both"/>
              <w:rPr>
                <w:rFonts w:ascii="Times New Roman" w:hAnsi="Times New Roman" w:cs="Times New Roman"/>
                <w:b/>
                <w:sz w:val="28"/>
                <w:szCs w:val="28"/>
              </w:rPr>
            </w:pPr>
            <w:r w:rsidRPr="00F95638">
              <w:rPr>
                <w:rFonts w:ascii="Times New Roman" w:hAnsi="Times New Roman" w:cs="Times New Roman"/>
                <w:sz w:val="20"/>
                <w:szCs w:val="20"/>
              </w:rPr>
              <w:t>Сформировано</w:t>
            </w:r>
          </w:p>
        </w:tc>
        <w:tc>
          <w:tcPr>
            <w:tcW w:w="708" w:type="dxa"/>
            <w:textDirection w:val="btLr"/>
          </w:tcPr>
          <w:p w:rsidR="00B46704" w:rsidRPr="00F95638" w:rsidRDefault="00B46704" w:rsidP="00F95638">
            <w:pPr>
              <w:widowControl w:val="0"/>
              <w:overflowPunct w:val="0"/>
              <w:autoSpaceDE w:val="0"/>
              <w:autoSpaceDN w:val="0"/>
              <w:adjustRightInd w:val="0"/>
              <w:spacing w:after="0" w:line="240" w:lineRule="auto"/>
              <w:ind w:left="113" w:right="113"/>
              <w:jc w:val="both"/>
              <w:rPr>
                <w:rFonts w:ascii="Times New Roman" w:hAnsi="Times New Roman" w:cs="Times New Roman"/>
                <w:b/>
                <w:sz w:val="28"/>
                <w:szCs w:val="28"/>
              </w:rPr>
            </w:pPr>
            <w:r w:rsidRPr="00F95638">
              <w:rPr>
                <w:rFonts w:ascii="Times New Roman" w:hAnsi="Times New Roman" w:cs="Times New Roman"/>
                <w:sz w:val="20"/>
                <w:szCs w:val="20"/>
              </w:rPr>
              <w:t>Частично сформировано</w:t>
            </w:r>
          </w:p>
        </w:tc>
        <w:tc>
          <w:tcPr>
            <w:tcW w:w="567" w:type="dxa"/>
            <w:textDirection w:val="btLr"/>
          </w:tcPr>
          <w:p w:rsidR="00B46704" w:rsidRPr="00F95638" w:rsidRDefault="00B46704" w:rsidP="00F95638">
            <w:pPr>
              <w:widowControl w:val="0"/>
              <w:overflowPunct w:val="0"/>
              <w:autoSpaceDE w:val="0"/>
              <w:autoSpaceDN w:val="0"/>
              <w:adjustRightInd w:val="0"/>
              <w:spacing w:after="0" w:line="240" w:lineRule="auto"/>
              <w:ind w:left="113" w:right="113"/>
              <w:jc w:val="both"/>
              <w:rPr>
                <w:rFonts w:ascii="Times New Roman" w:hAnsi="Times New Roman" w:cs="Times New Roman"/>
                <w:b/>
                <w:sz w:val="28"/>
                <w:szCs w:val="28"/>
              </w:rPr>
            </w:pPr>
            <w:r w:rsidRPr="00F95638">
              <w:rPr>
                <w:rFonts w:ascii="Times New Roman" w:hAnsi="Times New Roman" w:cs="Times New Roman"/>
                <w:sz w:val="20"/>
                <w:szCs w:val="20"/>
              </w:rPr>
              <w:t>Не сформировано</w:t>
            </w:r>
          </w:p>
        </w:tc>
        <w:tc>
          <w:tcPr>
            <w:tcW w:w="709" w:type="dxa"/>
            <w:textDirection w:val="btLr"/>
          </w:tcPr>
          <w:p w:rsidR="00B46704" w:rsidRPr="00F95638" w:rsidRDefault="00B46704" w:rsidP="00F95638">
            <w:pPr>
              <w:widowControl w:val="0"/>
              <w:overflowPunct w:val="0"/>
              <w:autoSpaceDE w:val="0"/>
              <w:autoSpaceDN w:val="0"/>
              <w:adjustRightInd w:val="0"/>
              <w:spacing w:after="0" w:line="240" w:lineRule="auto"/>
              <w:ind w:left="113" w:right="113"/>
              <w:jc w:val="both"/>
              <w:rPr>
                <w:rFonts w:ascii="Times New Roman" w:hAnsi="Times New Roman" w:cs="Times New Roman"/>
                <w:b/>
                <w:sz w:val="28"/>
                <w:szCs w:val="28"/>
              </w:rPr>
            </w:pPr>
            <w:r w:rsidRPr="00F95638">
              <w:rPr>
                <w:rFonts w:ascii="Times New Roman" w:hAnsi="Times New Roman" w:cs="Times New Roman"/>
                <w:sz w:val="20"/>
                <w:szCs w:val="20"/>
              </w:rPr>
              <w:t>Сформировано</w:t>
            </w:r>
          </w:p>
        </w:tc>
        <w:tc>
          <w:tcPr>
            <w:tcW w:w="709" w:type="dxa"/>
            <w:textDirection w:val="btLr"/>
          </w:tcPr>
          <w:p w:rsidR="00B46704" w:rsidRPr="00F95638" w:rsidRDefault="00B46704" w:rsidP="00F95638">
            <w:pPr>
              <w:widowControl w:val="0"/>
              <w:overflowPunct w:val="0"/>
              <w:autoSpaceDE w:val="0"/>
              <w:autoSpaceDN w:val="0"/>
              <w:adjustRightInd w:val="0"/>
              <w:spacing w:after="0" w:line="240" w:lineRule="auto"/>
              <w:ind w:left="113" w:right="113"/>
              <w:jc w:val="both"/>
              <w:rPr>
                <w:rFonts w:ascii="Times New Roman" w:hAnsi="Times New Roman" w:cs="Times New Roman"/>
                <w:b/>
                <w:sz w:val="28"/>
                <w:szCs w:val="28"/>
              </w:rPr>
            </w:pPr>
            <w:r w:rsidRPr="00F95638">
              <w:rPr>
                <w:rFonts w:ascii="Times New Roman" w:hAnsi="Times New Roman" w:cs="Times New Roman"/>
                <w:sz w:val="20"/>
                <w:szCs w:val="20"/>
              </w:rPr>
              <w:t>Частично сформировано</w:t>
            </w:r>
          </w:p>
        </w:tc>
        <w:tc>
          <w:tcPr>
            <w:tcW w:w="567" w:type="dxa"/>
            <w:textDirection w:val="btLr"/>
          </w:tcPr>
          <w:p w:rsidR="00B46704" w:rsidRPr="00F95638" w:rsidRDefault="00B46704" w:rsidP="00F95638">
            <w:pPr>
              <w:widowControl w:val="0"/>
              <w:overflowPunct w:val="0"/>
              <w:autoSpaceDE w:val="0"/>
              <w:autoSpaceDN w:val="0"/>
              <w:adjustRightInd w:val="0"/>
              <w:spacing w:after="0" w:line="240" w:lineRule="auto"/>
              <w:ind w:left="113" w:right="113"/>
              <w:jc w:val="both"/>
              <w:rPr>
                <w:rFonts w:ascii="Times New Roman" w:hAnsi="Times New Roman" w:cs="Times New Roman"/>
                <w:b/>
                <w:sz w:val="28"/>
                <w:szCs w:val="28"/>
              </w:rPr>
            </w:pPr>
            <w:r w:rsidRPr="00F95638">
              <w:rPr>
                <w:rFonts w:ascii="Times New Roman" w:hAnsi="Times New Roman" w:cs="Times New Roman"/>
                <w:sz w:val="20"/>
                <w:szCs w:val="20"/>
              </w:rPr>
              <w:t>Не сформировано</w:t>
            </w:r>
          </w:p>
        </w:tc>
        <w:tc>
          <w:tcPr>
            <w:tcW w:w="709" w:type="dxa"/>
            <w:textDirection w:val="btLr"/>
          </w:tcPr>
          <w:p w:rsidR="00B46704" w:rsidRPr="00F95638" w:rsidRDefault="00B46704" w:rsidP="00F95638">
            <w:pPr>
              <w:widowControl w:val="0"/>
              <w:overflowPunct w:val="0"/>
              <w:autoSpaceDE w:val="0"/>
              <w:autoSpaceDN w:val="0"/>
              <w:adjustRightInd w:val="0"/>
              <w:spacing w:after="0" w:line="240" w:lineRule="auto"/>
              <w:ind w:left="113" w:right="113"/>
              <w:jc w:val="both"/>
              <w:rPr>
                <w:rFonts w:ascii="Times New Roman" w:hAnsi="Times New Roman" w:cs="Times New Roman"/>
                <w:b/>
                <w:sz w:val="28"/>
                <w:szCs w:val="28"/>
              </w:rPr>
            </w:pPr>
            <w:r w:rsidRPr="00F95638">
              <w:rPr>
                <w:rFonts w:ascii="Times New Roman" w:hAnsi="Times New Roman" w:cs="Times New Roman"/>
                <w:sz w:val="20"/>
                <w:szCs w:val="20"/>
              </w:rPr>
              <w:t>Сформировано</w:t>
            </w:r>
          </w:p>
        </w:tc>
        <w:tc>
          <w:tcPr>
            <w:tcW w:w="708" w:type="dxa"/>
            <w:textDirection w:val="btLr"/>
          </w:tcPr>
          <w:p w:rsidR="00B46704" w:rsidRPr="00F95638" w:rsidRDefault="00B46704" w:rsidP="00F95638">
            <w:pPr>
              <w:widowControl w:val="0"/>
              <w:overflowPunct w:val="0"/>
              <w:autoSpaceDE w:val="0"/>
              <w:autoSpaceDN w:val="0"/>
              <w:adjustRightInd w:val="0"/>
              <w:spacing w:after="0" w:line="240" w:lineRule="auto"/>
              <w:ind w:left="113" w:right="113"/>
              <w:jc w:val="both"/>
              <w:rPr>
                <w:rFonts w:ascii="Times New Roman" w:hAnsi="Times New Roman" w:cs="Times New Roman"/>
                <w:b/>
                <w:sz w:val="28"/>
                <w:szCs w:val="28"/>
              </w:rPr>
            </w:pPr>
            <w:r w:rsidRPr="00F95638">
              <w:rPr>
                <w:rFonts w:ascii="Times New Roman" w:hAnsi="Times New Roman" w:cs="Times New Roman"/>
                <w:sz w:val="20"/>
                <w:szCs w:val="20"/>
              </w:rPr>
              <w:t>Частично сформировано</w:t>
            </w:r>
          </w:p>
        </w:tc>
        <w:tc>
          <w:tcPr>
            <w:tcW w:w="567" w:type="dxa"/>
            <w:textDirection w:val="btLr"/>
          </w:tcPr>
          <w:p w:rsidR="00B46704" w:rsidRPr="00F95638" w:rsidRDefault="00B46704" w:rsidP="00F95638">
            <w:pPr>
              <w:widowControl w:val="0"/>
              <w:overflowPunct w:val="0"/>
              <w:autoSpaceDE w:val="0"/>
              <w:autoSpaceDN w:val="0"/>
              <w:adjustRightInd w:val="0"/>
              <w:spacing w:after="0" w:line="240" w:lineRule="auto"/>
              <w:ind w:left="113" w:right="113"/>
              <w:jc w:val="both"/>
              <w:rPr>
                <w:rFonts w:ascii="Times New Roman" w:hAnsi="Times New Roman" w:cs="Times New Roman"/>
                <w:b/>
                <w:sz w:val="28"/>
                <w:szCs w:val="28"/>
              </w:rPr>
            </w:pPr>
            <w:r w:rsidRPr="00F95638">
              <w:rPr>
                <w:rFonts w:ascii="Times New Roman" w:hAnsi="Times New Roman" w:cs="Times New Roman"/>
                <w:sz w:val="20"/>
                <w:szCs w:val="20"/>
              </w:rPr>
              <w:t>Не сформировано</w:t>
            </w:r>
          </w:p>
        </w:tc>
      </w:tr>
      <w:tr w:rsidR="00B46704" w:rsidTr="00F95638">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b/>
                <w:sz w:val="28"/>
                <w:szCs w:val="28"/>
              </w:rPr>
            </w:pPr>
          </w:p>
        </w:tc>
        <w:tc>
          <w:tcPr>
            <w:tcW w:w="710"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83%</w:t>
            </w:r>
          </w:p>
        </w:tc>
        <w:tc>
          <w:tcPr>
            <w:tcW w:w="708"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14%</w:t>
            </w:r>
          </w:p>
        </w:tc>
        <w:tc>
          <w:tcPr>
            <w:tcW w:w="567"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3%</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82%</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17%</w:t>
            </w:r>
          </w:p>
        </w:tc>
        <w:tc>
          <w:tcPr>
            <w:tcW w:w="567"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1%</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74%</w:t>
            </w:r>
          </w:p>
        </w:tc>
        <w:tc>
          <w:tcPr>
            <w:tcW w:w="708"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24%</w:t>
            </w:r>
          </w:p>
        </w:tc>
        <w:tc>
          <w:tcPr>
            <w:tcW w:w="567"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2%</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69%</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28%</w:t>
            </w:r>
          </w:p>
        </w:tc>
        <w:tc>
          <w:tcPr>
            <w:tcW w:w="567"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3%</w:t>
            </w:r>
          </w:p>
        </w:tc>
        <w:tc>
          <w:tcPr>
            <w:tcW w:w="709"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77%</w:t>
            </w:r>
          </w:p>
        </w:tc>
        <w:tc>
          <w:tcPr>
            <w:tcW w:w="708"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22%</w:t>
            </w:r>
          </w:p>
        </w:tc>
        <w:tc>
          <w:tcPr>
            <w:tcW w:w="567" w:type="dxa"/>
          </w:tcPr>
          <w:p w:rsidR="00B46704" w:rsidRPr="00F95638" w:rsidRDefault="00B46704" w:rsidP="00F95638">
            <w:pPr>
              <w:widowControl w:val="0"/>
              <w:overflowPunct w:val="0"/>
              <w:autoSpaceDE w:val="0"/>
              <w:autoSpaceDN w:val="0"/>
              <w:adjustRightInd w:val="0"/>
              <w:spacing w:after="0" w:line="360" w:lineRule="auto"/>
              <w:jc w:val="both"/>
              <w:rPr>
                <w:rFonts w:ascii="Times New Roman" w:hAnsi="Times New Roman" w:cs="Times New Roman"/>
                <w:sz w:val="20"/>
                <w:szCs w:val="20"/>
              </w:rPr>
            </w:pPr>
            <w:r w:rsidRPr="00F95638">
              <w:rPr>
                <w:rFonts w:ascii="Times New Roman" w:hAnsi="Times New Roman" w:cs="Times New Roman"/>
                <w:sz w:val="20"/>
                <w:szCs w:val="20"/>
              </w:rPr>
              <w:t>1%</w:t>
            </w:r>
          </w:p>
        </w:tc>
      </w:tr>
    </w:tbl>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1018F5">
        <w:rPr>
          <w:rFonts w:ascii="Times New Roman" w:hAnsi="Times New Roman" w:cs="Times New Roman"/>
          <w:sz w:val="28"/>
          <w:szCs w:val="28"/>
        </w:rPr>
        <w:t>Проведенный анализ свидетельствует о том, что освоение Программы в учреждении осуществляется достаточно равномерно. Анализ итогов мониторинга по ДОУ позволяет сделать следующие выводы: наиболее успешно освоены образовательные области «Социально</w:t>
      </w:r>
      <w:r>
        <w:rPr>
          <w:rFonts w:ascii="Times New Roman" w:hAnsi="Times New Roman" w:cs="Times New Roman"/>
          <w:sz w:val="28"/>
          <w:szCs w:val="28"/>
        </w:rPr>
        <w:t xml:space="preserve"> </w:t>
      </w:r>
      <w:r w:rsidRPr="001018F5">
        <w:rPr>
          <w:rFonts w:ascii="Times New Roman" w:hAnsi="Times New Roman" w:cs="Times New Roman"/>
          <w:sz w:val="28"/>
          <w:szCs w:val="28"/>
        </w:rPr>
        <w:t xml:space="preserve">- коммуникативное развитие», «Познавательное развитие», «Физическое развитие». Низкие результаты показали образовательные области «Речевое развитие», «Художественно-эстетическое развитие». </w:t>
      </w:r>
    </w:p>
    <w:p w:rsidR="00B46704" w:rsidRPr="00DB26F3"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1018F5">
        <w:rPr>
          <w:rFonts w:ascii="Times New Roman" w:hAnsi="Times New Roman" w:cs="Times New Roman"/>
          <w:sz w:val="28"/>
          <w:szCs w:val="28"/>
        </w:rPr>
        <w:t xml:space="preserve">В течение учебного года педагоги привлекали детей к участию в конкурсах. </w:t>
      </w: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Default="00B46704" w:rsidP="00D2346A">
      <w:pPr>
        <w:spacing w:after="0" w:line="240" w:lineRule="auto"/>
        <w:jc w:val="center"/>
        <w:rPr>
          <w:rFonts w:ascii="Times New Roman" w:hAnsi="Times New Roman" w:cs="Times New Roman"/>
          <w:b/>
          <w:sz w:val="28"/>
          <w:szCs w:val="28"/>
        </w:rPr>
      </w:pPr>
    </w:p>
    <w:p w:rsidR="00B46704" w:rsidRPr="001018F5" w:rsidRDefault="00B46704" w:rsidP="00D2346A">
      <w:pPr>
        <w:spacing w:after="0" w:line="240" w:lineRule="auto"/>
        <w:jc w:val="center"/>
        <w:rPr>
          <w:rFonts w:ascii="Times New Roman" w:hAnsi="Times New Roman" w:cs="Times New Roman"/>
          <w:b/>
          <w:sz w:val="28"/>
          <w:szCs w:val="28"/>
        </w:rPr>
      </w:pPr>
      <w:r w:rsidRPr="001018F5">
        <w:rPr>
          <w:rFonts w:ascii="Times New Roman" w:hAnsi="Times New Roman" w:cs="Times New Roman"/>
          <w:b/>
          <w:sz w:val="28"/>
          <w:szCs w:val="28"/>
        </w:rPr>
        <w:t>Результативность участия воспитанников в конкурсах, олимпиадах, выставках, спортивных соревнованиях и т.д.</w:t>
      </w:r>
    </w:p>
    <w:p w:rsidR="00B46704" w:rsidRPr="001018F5" w:rsidRDefault="00B46704" w:rsidP="00D234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2020-2021 </w:t>
      </w:r>
      <w:r w:rsidRPr="001018F5">
        <w:rPr>
          <w:rFonts w:ascii="Times New Roman" w:hAnsi="Times New Roman" w:cs="Times New Roman"/>
          <w:b/>
          <w:sz w:val="28"/>
          <w:szCs w:val="28"/>
        </w:rPr>
        <w:t>г</w:t>
      </w:r>
      <w:r>
        <w:rPr>
          <w:rFonts w:ascii="Times New Roman" w:hAnsi="Times New Roman" w:cs="Times New Roman"/>
          <w:b/>
          <w:sz w:val="28"/>
          <w:szCs w:val="28"/>
        </w:rPr>
        <w:t>од</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1843"/>
        <w:gridCol w:w="2552"/>
        <w:gridCol w:w="2268"/>
        <w:gridCol w:w="1275"/>
      </w:tblGrid>
      <w:tr w:rsidR="00B46704" w:rsidTr="00F95638">
        <w:trPr>
          <w:trHeight w:val="2282"/>
        </w:trPr>
        <w:tc>
          <w:tcPr>
            <w:tcW w:w="992" w:type="dxa"/>
          </w:tcPr>
          <w:p w:rsidR="00B46704" w:rsidRPr="00F95638" w:rsidRDefault="00B46704" w:rsidP="00F95638">
            <w:pPr>
              <w:spacing w:after="0" w:line="240" w:lineRule="auto"/>
              <w:jc w:val="center"/>
              <w:rPr>
                <w:rFonts w:ascii="Times New Roman" w:hAnsi="Times New Roman" w:cs="Times New Roman"/>
                <w:b/>
                <w:sz w:val="24"/>
                <w:szCs w:val="24"/>
              </w:rPr>
            </w:pPr>
            <w:r w:rsidRPr="00F95638">
              <w:rPr>
                <w:rFonts w:ascii="Times New Roman" w:hAnsi="Times New Roman" w:cs="Times New Roman"/>
                <w:b/>
                <w:sz w:val="24"/>
                <w:szCs w:val="24"/>
              </w:rPr>
              <w:t>Дата</w:t>
            </w:r>
          </w:p>
          <w:p w:rsidR="00B46704" w:rsidRPr="00F95638" w:rsidRDefault="00B46704" w:rsidP="00F95638">
            <w:pPr>
              <w:spacing w:after="0" w:line="240" w:lineRule="auto"/>
              <w:jc w:val="center"/>
              <w:rPr>
                <w:rFonts w:ascii="Times New Roman" w:hAnsi="Times New Roman" w:cs="Times New Roman"/>
                <w:b/>
                <w:sz w:val="24"/>
                <w:szCs w:val="24"/>
              </w:rPr>
            </w:pPr>
            <w:r w:rsidRPr="00F95638">
              <w:rPr>
                <w:rFonts w:ascii="Times New Roman" w:hAnsi="Times New Roman" w:cs="Times New Roman"/>
                <w:b/>
                <w:sz w:val="24"/>
                <w:szCs w:val="24"/>
              </w:rPr>
              <w:t>(год)</w:t>
            </w:r>
          </w:p>
        </w:tc>
        <w:tc>
          <w:tcPr>
            <w:tcW w:w="1843" w:type="dxa"/>
          </w:tcPr>
          <w:p w:rsidR="00B46704" w:rsidRPr="00F95638" w:rsidRDefault="00B46704" w:rsidP="00F42F24">
            <w:pPr>
              <w:spacing w:after="0" w:line="240" w:lineRule="auto"/>
              <w:jc w:val="center"/>
              <w:rPr>
                <w:rFonts w:ascii="Times New Roman" w:hAnsi="Times New Roman" w:cs="Times New Roman"/>
                <w:b/>
                <w:sz w:val="24"/>
                <w:szCs w:val="24"/>
              </w:rPr>
            </w:pPr>
            <w:r w:rsidRPr="00F95638">
              <w:rPr>
                <w:rFonts w:ascii="Times New Roman" w:hAnsi="Times New Roman" w:cs="Times New Roman"/>
                <w:b/>
                <w:sz w:val="24"/>
                <w:szCs w:val="24"/>
              </w:rPr>
              <w:t>Результатив</w:t>
            </w:r>
          </w:p>
          <w:p w:rsidR="00B46704" w:rsidRPr="00F95638" w:rsidRDefault="00B46704" w:rsidP="00F95638">
            <w:pPr>
              <w:spacing w:after="0" w:line="240" w:lineRule="auto"/>
              <w:jc w:val="center"/>
              <w:rPr>
                <w:rFonts w:ascii="Times New Roman" w:hAnsi="Times New Roman" w:cs="Times New Roman"/>
                <w:b/>
                <w:sz w:val="24"/>
                <w:szCs w:val="24"/>
              </w:rPr>
            </w:pPr>
            <w:r w:rsidRPr="00F95638">
              <w:rPr>
                <w:rFonts w:ascii="Times New Roman" w:hAnsi="Times New Roman" w:cs="Times New Roman"/>
                <w:b/>
                <w:sz w:val="24"/>
                <w:szCs w:val="24"/>
              </w:rPr>
              <w:t>ность участия</w:t>
            </w:r>
          </w:p>
          <w:p w:rsidR="00B46704" w:rsidRPr="00F95638" w:rsidRDefault="00B46704" w:rsidP="00F95638">
            <w:pPr>
              <w:spacing w:after="0" w:line="240" w:lineRule="auto"/>
              <w:jc w:val="center"/>
              <w:rPr>
                <w:rFonts w:ascii="Times New Roman" w:hAnsi="Times New Roman" w:cs="Times New Roman"/>
                <w:b/>
                <w:sz w:val="24"/>
                <w:szCs w:val="24"/>
              </w:rPr>
            </w:pPr>
            <w:r w:rsidRPr="00F95638">
              <w:rPr>
                <w:rFonts w:ascii="Times New Roman" w:hAnsi="Times New Roman" w:cs="Times New Roman"/>
                <w:b/>
                <w:sz w:val="24"/>
                <w:szCs w:val="24"/>
              </w:rPr>
              <w:t>(победитель, призер,</w:t>
            </w:r>
          </w:p>
          <w:p w:rsidR="00B46704" w:rsidRPr="00F95638" w:rsidRDefault="00B46704" w:rsidP="00F95638">
            <w:pPr>
              <w:spacing w:after="0" w:line="240" w:lineRule="auto"/>
              <w:jc w:val="center"/>
              <w:rPr>
                <w:rFonts w:ascii="Times New Roman" w:hAnsi="Times New Roman" w:cs="Times New Roman"/>
                <w:b/>
                <w:sz w:val="24"/>
                <w:szCs w:val="24"/>
              </w:rPr>
            </w:pPr>
            <w:r w:rsidRPr="00F95638">
              <w:rPr>
                <w:rFonts w:ascii="Times New Roman" w:hAnsi="Times New Roman" w:cs="Times New Roman"/>
                <w:b/>
                <w:sz w:val="24"/>
                <w:szCs w:val="24"/>
              </w:rPr>
              <w:t xml:space="preserve"> участник)</w:t>
            </w:r>
          </w:p>
        </w:tc>
        <w:tc>
          <w:tcPr>
            <w:tcW w:w="2552" w:type="dxa"/>
          </w:tcPr>
          <w:p w:rsidR="00B46704" w:rsidRPr="00F95638" w:rsidRDefault="00B46704" w:rsidP="00F95638">
            <w:pPr>
              <w:spacing w:after="0" w:line="240" w:lineRule="auto"/>
              <w:jc w:val="center"/>
              <w:rPr>
                <w:rFonts w:ascii="Times New Roman" w:hAnsi="Times New Roman" w:cs="Times New Roman"/>
                <w:b/>
                <w:sz w:val="24"/>
                <w:szCs w:val="24"/>
              </w:rPr>
            </w:pPr>
            <w:r w:rsidRPr="00F95638">
              <w:rPr>
                <w:rFonts w:ascii="Times New Roman" w:hAnsi="Times New Roman" w:cs="Times New Roman"/>
                <w:b/>
                <w:sz w:val="24"/>
                <w:szCs w:val="24"/>
              </w:rPr>
              <w:t>Уровень мероприятий</w:t>
            </w:r>
          </w:p>
          <w:p w:rsidR="00B46704" w:rsidRPr="00F95638" w:rsidRDefault="00B46704" w:rsidP="00F95638">
            <w:pPr>
              <w:spacing w:after="0" w:line="240" w:lineRule="auto"/>
              <w:jc w:val="center"/>
              <w:rPr>
                <w:rFonts w:ascii="Times New Roman" w:hAnsi="Times New Roman" w:cs="Times New Roman"/>
                <w:b/>
                <w:sz w:val="24"/>
                <w:szCs w:val="24"/>
              </w:rPr>
            </w:pPr>
            <w:r w:rsidRPr="00F95638">
              <w:rPr>
                <w:rFonts w:ascii="Times New Roman" w:hAnsi="Times New Roman" w:cs="Times New Roman"/>
                <w:b/>
                <w:sz w:val="24"/>
                <w:szCs w:val="24"/>
              </w:rPr>
              <w:t>(Международный,</w:t>
            </w:r>
          </w:p>
          <w:p w:rsidR="00B46704" w:rsidRPr="00F95638" w:rsidRDefault="00B46704" w:rsidP="00F95638">
            <w:pPr>
              <w:spacing w:after="0" w:line="240" w:lineRule="auto"/>
              <w:jc w:val="center"/>
              <w:rPr>
                <w:rFonts w:ascii="Times New Roman" w:hAnsi="Times New Roman" w:cs="Times New Roman"/>
                <w:b/>
                <w:sz w:val="24"/>
                <w:szCs w:val="24"/>
              </w:rPr>
            </w:pPr>
            <w:r w:rsidRPr="00F95638">
              <w:rPr>
                <w:rFonts w:ascii="Times New Roman" w:hAnsi="Times New Roman" w:cs="Times New Roman"/>
                <w:b/>
                <w:sz w:val="24"/>
                <w:szCs w:val="24"/>
              </w:rPr>
              <w:t>Всероссийский,</w:t>
            </w:r>
          </w:p>
          <w:p w:rsidR="00B46704" w:rsidRPr="00F95638" w:rsidRDefault="00B46704" w:rsidP="00F95638">
            <w:pPr>
              <w:spacing w:after="0" w:line="240" w:lineRule="auto"/>
              <w:jc w:val="center"/>
              <w:rPr>
                <w:rFonts w:ascii="Times New Roman" w:hAnsi="Times New Roman" w:cs="Times New Roman"/>
                <w:b/>
                <w:sz w:val="24"/>
                <w:szCs w:val="24"/>
              </w:rPr>
            </w:pPr>
            <w:r w:rsidRPr="00F95638">
              <w:rPr>
                <w:rFonts w:ascii="Times New Roman" w:hAnsi="Times New Roman" w:cs="Times New Roman"/>
                <w:b/>
                <w:sz w:val="24"/>
                <w:szCs w:val="24"/>
              </w:rPr>
              <w:t>Областной,</w:t>
            </w:r>
          </w:p>
          <w:p w:rsidR="00B46704" w:rsidRPr="00F95638" w:rsidRDefault="00B46704" w:rsidP="00F95638">
            <w:pPr>
              <w:spacing w:after="0" w:line="240" w:lineRule="auto"/>
              <w:jc w:val="center"/>
              <w:rPr>
                <w:rFonts w:ascii="Times New Roman" w:hAnsi="Times New Roman" w:cs="Times New Roman"/>
                <w:b/>
                <w:sz w:val="24"/>
                <w:szCs w:val="24"/>
              </w:rPr>
            </w:pPr>
            <w:r w:rsidRPr="00F95638">
              <w:rPr>
                <w:rFonts w:ascii="Times New Roman" w:hAnsi="Times New Roman" w:cs="Times New Roman"/>
                <w:b/>
                <w:sz w:val="24"/>
                <w:szCs w:val="24"/>
              </w:rPr>
              <w:t>Муниципальный,</w:t>
            </w:r>
          </w:p>
          <w:p w:rsidR="00B46704" w:rsidRPr="00F95638" w:rsidRDefault="00B46704" w:rsidP="00F95638">
            <w:pPr>
              <w:spacing w:after="0" w:line="240" w:lineRule="auto"/>
              <w:jc w:val="center"/>
              <w:rPr>
                <w:rFonts w:ascii="Times New Roman" w:hAnsi="Times New Roman" w:cs="Times New Roman"/>
                <w:b/>
                <w:sz w:val="24"/>
                <w:szCs w:val="24"/>
              </w:rPr>
            </w:pPr>
            <w:r w:rsidRPr="00F95638">
              <w:rPr>
                <w:rFonts w:ascii="Times New Roman" w:hAnsi="Times New Roman" w:cs="Times New Roman"/>
                <w:b/>
                <w:sz w:val="24"/>
                <w:szCs w:val="24"/>
              </w:rPr>
              <w:t>ДОУ)</w:t>
            </w:r>
          </w:p>
        </w:tc>
        <w:tc>
          <w:tcPr>
            <w:tcW w:w="2268" w:type="dxa"/>
          </w:tcPr>
          <w:p w:rsidR="00B46704" w:rsidRPr="00F95638" w:rsidRDefault="00B46704" w:rsidP="00F95638">
            <w:pPr>
              <w:spacing w:after="0" w:line="240" w:lineRule="auto"/>
              <w:jc w:val="center"/>
              <w:rPr>
                <w:rFonts w:ascii="Times New Roman" w:hAnsi="Times New Roman" w:cs="Times New Roman"/>
                <w:b/>
                <w:sz w:val="24"/>
                <w:szCs w:val="24"/>
              </w:rPr>
            </w:pPr>
            <w:r w:rsidRPr="00F95638">
              <w:rPr>
                <w:rFonts w:ascii="Times New Roman" w:hAnsi="Times New Roman" w:cs="Times New Roman"/>
                <w:b/>
                <w:sz w:val="24"/>
                <w:szCs w:val="24"/>
              </w:rPr>
              <w:t>Наименование мероприятия</w:t>
            </w:r>
          </w:p>
          <w:p w:rsidR="00B46704" w:rsidRPr="00F95638" w:rsidRDefault="00B46704" w:rsidP="00F95638">
            <w:pPr>
              <w:spacing w:after="0" w:line="240" w:lineRule="auto"/>
              <w:jc w:val="center"/>
              <w:rPr>
                <w:rFonts w:ascii="Times New Roman" w:hAnsi="Times New Roman" w:cs="Times New Roman"/>
                <w:b/>
                <w:sz w:val="24"/>
                <w:szCs w:val="24"/>
              </w:rPr>
            </w:pPr>
            <w:r w:rsidRPr="00F95638">
              <w:rPr>
                <w:rFonts w:ascii="Times New Roman" w:hAnsi="Times New Roman" w:cs="Times New Roman"/>
                <w:b/>
                <w:sz w:val="24"/>
                <w:szCs w:val="24"/>
              </w:rPr>
              <w:t xml:space="preserve">(конкурс, </w:t>
            </w:r>
          </w:p>
          <w:p w:rsidR="00B46704" w:rsidRPr="00F95638" w:rsidRDefault="00B46704" w:rsidP="00F95638">
            <w:pPr>
              <w:spacing w:after="0" w:line="240" w:lineRule="auto"/>
              <w:jc w:val="center"/>
              <w:rPr>
                <w:rFonts w:ascii="Times New Roman" w:hAnsi="Times New Roman" w:cs="Times New Roman"/>
                <w:b/>
                <w:sz w:val="24"/>
                <w:szCs w:val="24"/>
              </w:rPr>
            </w:pPr>
            <w:r w:rsidRPr="00F95638">
              <w:rPr>
                <w:rFonts w:ascii="Times New Roman" w:hAnsi="Times New Roman" w:cs="Times New Roman"/>
                <w:b/>
                <w:sz w:val="24"/>
                <w:szCs w:val="24"/>
              </w:rPr>
              <w:t>олимпиада, выставка, спортивные соревнова</w:t>
            </w:r>
          </w:p>
          <w:p w:rsidR="00B46704" w:rsidRPr="00F95638" w:rsidRDefault="00B46704" w:rsidP="00F95638">
            <w:pPr>
              <w:spacing w:after="0" w:line="240" w:lineRule="auto"/>
              <w:jc w:val="center"/>
              <w:rPr>
                <w:rFonts w:ascii="Times New Roman" w:hAnsi="Times New Roman" w:cs="Times New Roman"/>
                <w:b/>
                <w:sz w:val="24"/>
                <w:szCs w:val="24"/>
              </w:rPr>
            </w:pPr>
            <w:r w:rsidRPr="00F95638">
              <w:rPr>
                <w:rFonts w:ascii="Times New Roman" w:hAnsi="Times New Roman" w:cs="Times New Roman"/>
                <w:b/>
                <w:sz w:val="24"/>
                <w:szCs w:val="24"/>
              </w:rPr>
              <w:t>ния и т.д.)</w:t>
            </w:r>
          </w:p>
        </w:tc>
        <w:tc>
          <w:tcPr>
            <w:tcW w:w="1275" w:type="dxa"/>
          </w:tcPr>
          <w:p w:rsidR="00B46704" w:rsidRPr="00F95638" w:rsidRDefault="00B46704" w:rsidP="00F95638">
            <w:pPr>
              <w:spacing w:after="0" w:line="240" w:lineRule="auto"/>
              <w:jc w:val="center"/>
              <w:rPr>
                <w:rFonts w:ascii="Times New Roman" w:hAnsi="Times New Roman" w:cs="Times New Roman"/>
                <w:b/>
                <w:sz w:val="24"/>
                <w:szCs w:val="24"/>
              </w:rPr>
            </w:pPr>
            <w:r w:rsidRPr="00F95638">
              <w:rPr>
                <w:rFonts w:ascii="Times New Roman" w:hAnsi="Times New Roman" w:cs="Times New Roman"/>
                <w:b/>
                <w:sz w:val="24"/>
                <w:szCs w:val="24"/>
              </w:rPr>
              <w:t>Кол-во</w:t>
            </w:r>
          </w:p>
          <w:p w:rsidR="00B46704" w:rsidRPr="00F95638" w:rsidRDefault="00B46704" w:rsidP="00F95638">
            <w:pPr>
              <w:spacing w:after="0" w:line="240" w:lineRule="auto"/>
              <w:jc w:val="center"/>
              <w:rPr>
                <w:rFonts w:ascii="Times New Roman" w:hAnsi="Times New Roman" w:cs="Times New Roman"/>
                <w:b/>
                <w:sz w:val="24"/>
                <w:szCs w:val="24"/>
              </w:rPr>
            </w:pPr>
            <w:r w:rsidRPr="00F95638">
              <w:rPr>
                <w:rFonts w:ascii="Times New Roman" w:hAnsi="Times New Roman" w:cs="Times New Roman"/>
                <w:b/>
                <w:sz w:val="24"/>
                <w:szCs w:val="24"/>
              </w:rPr>
              <w:t>воспи-</w:t>
            </w:r>
          </w:p>
          <w:p w:rsidR="00B46704" w:rsidRPr="00F95638" w:rsidRDefault="00B46704" w:rsidP="00F95638">
            <w:pPr>
              <w:spacing w:after="0" w:line="240" w:lineRule="auto"/>
              <w:jc w:val="center"/>
              <w:rPr>
                <w:rFonts w:ascii="Times New Roman" w:hAnsi="Times New Roman" w:cs="Times New Roman"/>
                <w:b/>
                <w:sz w:val="24"/>
                <w:szCs w:val="24"/>
              </w:rPr>
            </w:pPr>
            <w:r w:rsidRPr="00F95638">
              <w:rPr>
                <w:rFonts w:ascii="Times New Roman" w:hAnsi="Times New Roman" w:cs="Times New Roman"/>
                <w:b/>
                <w:sz w:val="24"/>
                <w:szCs w:val="24"/>
              </w:rPr>
              <w:t>тан-</w:t>
            </w:r>
          </w:p>
          <w:p w:rsidR="00B46704" w:rsidRPr="00F95638" w:rsidRDefault="00B46704" w:rsidP="00F95638">
            <w:pPr>
              <w:spacing w:after="0" w:line="240" w:lineRule="auto"/>
              <w:jc w:val="center"/>
              <w:rPr>
                <w:rFonts w:ascii="Times New Roman" w:hAnsi="Times New Roman" w:cs="Times New Roman"/>
                <w:b/>
                <w:sz w:val="24"/>
                <w:szCs w:val="24"/>
              </w:rPr>
            </w:pPr>
            <w:r w:rsidRPr="00F95638">
              <w:rPr>
                <w:rFonts w:ascii="Times New Roman" w:hAnsi="Times New Roman" w:cs="Times New Roman"/>
                <w:b/>
                <w:sz w:val="24"/>
                <w:szCs w:val="24"/>
              </w:rPr>
              <w:t>ников</w:t>
            </w:r>
          </w:p>
        </w:tc>
      </w:tr>
      <w:tr w:rsidR="00B46704" w:rsidRPr="006E318B" w:rsidTr="00F95638">
        <w:tc>
          <w:tcPr>
            <w:tcW w:w="992" w:type="dxa"/>
          </w:tcPr>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2018</w:t>
            </w:r>
          </w:p>
        </w:tc>
        <w:tc>
          <w:tcPr>
            <w:tcW w:w="1843" w:type="dxa"/>
          </w:tcPr>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1.Победитель</w:t>
            </w: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2.Призер</w:t>
            </w: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3. Призер, победитель</w:t>
            </w: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4.Победитель</w:t>
            </w: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5.Победитель</w:t>
            </w: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6.Победитель</w:t>
            </w:r>
          </w:p>
          <w:p w:rsidR="00B46704" w:rsidRPr="00F95638" w:rsidRDefault="00B46704" w:rsidP="00F95638">
            <w:pPr>
              <w:spacing w:after="0" w:line="240" w:lineRule="auto"/>
              <w:rPr>
                <w:rFonts w:ascii="Times New Roman" w:hAnsi="Times New Roman" w:cs="Times New Roman"/>
                <w:sz w:val="20"/>
                <w:szCs w:val="20"/>
              </w:rPr>
            </w:pPr>
          </w:p>
        </w:tc>
        <w:tc>
          <w:tcPr>
            <w:tcW w:w="2552" w:type="dxa"/>
          </w:tcPr>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Международный</w:t>
            </w:r>
          </w:p>
        </w:tc>
        <w:tc>
          <w:tcPr>
            <w:tcW w:w="2268" w:type="dxa"/>
          </w:tcPr>
          <w:p w:rsidR="00B46704" w:rsidRPr="00F95638" w:rsidRDefault="00B46704" w:rsidP="00F95638">
            <w:pPr>
              <w:spacing w:after="0" w:line="240" w:lineRule="auto"/>
              <w:jc w:val="both"/>
              <w:rPr>
                <w:rFonts w:ascii="Times New Roman" w:hAnsi="Times New Roman" w:cs="Times New Roman"/>
                <w:sz w:val="20"/>
                <w:szCs w:val="20"/>
              </w:rPr>
            </w:pPr>
            <w:r w:rsidRPr="00F95638">
              <w:rPr>
                <w:rFonts w:ascii="Times New Roman" w:hAnsi="Times New Roman" w:cs="Times New Roman"/>
                <w:sz w:val="20"/>
                <w:szCs w:val="20"/>
              </w:rPr>
              <w:t>1.Конкурс поделок</w:t>
            </w:r>
          </w:p>
          <w:p w:rsidR="00B46704" w:rsidRPr="00F95638" w:rsidRDefault="00B46704" w:rsidP="00F95638">
            <w:pPr>
              <w:spacing w:after="0" w:line="240" w:lineRule="auto"/>
              <w:jc w:val="both"/>
              <w:rPr>
                <w:rFonts w:ascii="Times New Roman" w:hAnsi="Times New Roman" w:cs="Times New Roman"/>
                <w:sz w:val="20"/>
                <w:szCs w:val="20"/>
              </w:rPr>
            </w:pPr>
            <w:r w:rsidRPr="00F95638">
              <w:rPr>
                <w:rFonts w:ascii="Times New Roman" w:hAnsi="Times New Roman" w:cs="Times New Roman"/>
                <w:sz w:val="20"/>
                <w:szCs w:val="20"/>
              </w:rPr>
              <w:t>«Дары осени»</w:t>
            </w: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 xml:space="preserve">2.Конкурс поделок </w:t>
            </w: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«Подарок для папы»</w:t>
            </w: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3.Конкурс рисунков «Толерантный мир»</w:t>
            </w: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4. Конкурс рисунков</w:t>
            </w: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«Филимоновская грамотность»</w:t>
            </w: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5.</w:t>
            </w:r>
            <w:r w:rsidRPr="00F95638">
              <w:rPr>
                <w:sz w:val="20"/>
                <w:szCs w:val="20"/>
              </w:rPr>
              <w:t xml:space="preserve"> </w:t>
            </w:r>
            <w:r w:rsidRPr="00F95638">
              <w:rPr>
                <w:rFonts w:ascii="Times New Roman" w:hAnsi="Times New Roman" w:cs="Times New Roman"/>
                <w:sz w:val="20"/>
                <w:szCs w:val="20"/>
              </w:rPr>
              <w:t>Олимпиада по ПДД для дошкольников</w:t>
            </w: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6. Олимпиада по сказке «Зайкина избушка»</w:t>
            </w:r>
          </w:p>
        </w:tc>
        <w:tc>
          <w:tcPr>
            <w:tcW w:w="1275" w:type="dxa"/>
          </w:tcPr>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1 чел.</w:t>
            </w: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2 чел.</w:t>
            </w: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2 чел.</w:t>
            </w:r>
          </w:p>
          <w:p w:rsidR="00B46704" w:rsidRPr="00F95638" w:rsidRDefault="00B46704" w:rsidP="00F95638">
            <w:pPr>
              <w:spacing w:after="0" w:line="240" w:lineRule="auto"/>
              <w:jc w:val="both"/>
              <w:rPr>
                <w:rFonts w:ascii="Times New Roman" w:hAnsi="Times New Roman" w:cs="Times New Roman"/>
                <w:sz w:val="20"/>
                <w:szCs w:val="20"/>
              </w:rPr>
            </w:pPr>
          </w:p>
          <w:p w:rsidR="00B46704" w:rsidRPr="00F95638" w:rsidRDefault="00B46704" w:rsidP="00F95638">
            <w:pPr>
              <w:pStyle w:val="ListParagraph"/>
              <w:numPr>
                <w:ilvl w:val="0"/>
                <w:numId w:val="7"/>
              </w:numPr>
              <w:suppressAutoHyphens/>
              <w:autoSpaceDN w:val="0"/>
              <w:spacing w:after="0" w:line="240" w:lineRule="auto"/>
              <w:ind w:left="459" w:hanging="284"/>
              <w:contextualSpacing w:val="0"/>
              <w:jc w:val="both"/>
              <w:textAlignment w:val="baseline"/>
              <w:rPr>
                <w:rFonts w:ascii="Times New Roman" w:hAnsi="Times New Roman"/>
                <w:sz w:val="20"/>
                <w:szCs w:val="20"/>
              </w:rPr>
            </w:pPr>
            <w:r w:rsidRPr="00F95638">
              <w:rPr>
                <w:rFonts w:ascii="Times New Roman" w:hAnsi="Times New Roman"/>
                <w:sz w:val="20"/>
                <w:szCs w:val="20"/>
              </w:rPr>
              <w:t>чел</w:t>
            </w:r>
          </w:p>
          <w:p w:rsidR="00B46704" w:rsidRPr="00F95638" w:rsidRDefault="00B46704" w:rsidP="00F95638">
            <w:pPr>
              <w:spacing w:after="0" w:line="240" w:lineRule="auto"/>
              <w:jc w:val="center"/>
              <w:rPr>
                <w:rFonts w:ascii="Times New Roman" w:hAnsi="Times New Roman" w:cs="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1 чел.</w:t>
            </w:r>
          </w:p>
          <w:p w:rsidR="00B46704" w:rsidRPr="00F95638" w:rsidRDefault="00B46704" w:rsidP="00F95638">
            <w:pPr>
              <w:spacing w:after="0" w:line="240" w:lineRule="auto"/>
              <w:jc w:val="center"/>
              <w:rPr>
                <w:rFonts w:ascii="Times New Roman" w:hAnsi="Times New Roman" w:cs="Times New Roman"/>
                <w:sz w:val="20"/>
                <w:szCs w:val="20"/>
              </w:rPr>
            </w:pPr>
          </w:p>
          <w:p w:rsidR="00B46704" w:rsidRPr="00F95638" w:rsidRDefault="00B46704" w:rsidP="00F95638">
            <w:pPr>
              <w:spacing w:after="0" w:line="240" w:lineRule="auto"/>
              <w:jc w:val="center"/>
              <w:rPr>
                <w:rFonts w:ascii="Times New Roman" w:hAnsi="Times New Roman" w:cs="Times New Roman"/>
                <w:sz w:val="20"/>
                <w:szCs w:val="20"/>
              </w:rPr>
            </w:pPr>
          </w:p>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1 чел.</w:t>
            </w:r>
          </w:p>
          <w:p w:rsidR="00B46704" w:rsidRPr="00F95638" w:rsidRDefault="00B46704" w:rsidP="00F95638">
            <w:pPr>
              <w:spacing w:after="0" w:line="240" w:lineRule="auto"/>
              <w:jc w:val="center"/>
              <w:rPr>
                <w:rFonts w:ascii="Times New Roman" w:hAnsi="Times New Roman" w:cs="Times New Roman"/>
                <w:sz w:val="20"/>
                <w:szCs w:val="20"/>
              </w:rPr>
            </w:pPr>
          </w:p>
        </w:tc>
      </w:tr>
      <w:tr w:rsidR="00B46704" w:rsidRPr="006E318B" w:rsidTr="00F95638">
        <w:trPr>
          <w:trHeight w:val="415"/>
        </w:trPr>
        <w:tc>
          <w:tcPr>
            <w:tcW w:w="992" w:type="dxa"/>
          </w:tcPr>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2018</w:t>
            </w:r>
          </w:p>
          <w:p w:rsidR="00B46704" w:rsidRPr="00F95638" w:rsidRDefault="00B46704" w:rsidP="00F95638">
            <w:pPr>
              <w:spacing w:after="0" w:line="240" w:lineRule="auto"/>
              <w:jc w:val="center"/>
              <w:rPr>
                <w:rFonts w:ascii="Times New Roman" w:hAnsi="Times New Roman" w:cs="Times New Roman"/>
                <w:sz w:val="20"/>
                <w:szCs w:val="20"/>
              </w:rPr>
            </w:pPr>
          </w:p>
        </w:tc>
        <w:tc>
          <w:tcPr>
            <w:tcW w:w="1843" w:type="dxa"/>
          </w:tcPr>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1.Победитель</w:t>
            </w:r>
          </w:p>
          <w:p w:rsidR="00B46704" w:rsidRPr="00F95638" w:rsidRDefault="00B46704" w:rsidP="00F95638">
            <w:pPr>
              <w:spacing w:after="0" w:line="240" w:lineRule="auto"/>
              <w:jc w:val="center"/>
              <w:rPr>
                <w:rFonts w:ascii="Times New Roman" w:hAnsi="Times New Roman" w:cs="Times New Roman"/>
                <w:sz w:val="20"/>
                <w:szCs w:val="20"/>
              </w:rPr>
            </w:pPr>
          </w:p>
          <w:p w:rsidR="00B46704" w:rsidRPr="00F95638" w:rsidRDefault="00B46704" w:rsidP="00F95638">
            <w:pPr>
              <w:spacing w:after="0" w:line="240" w:lineRule="auto"/>
              <w:jc w:val="center"/>
              <w:rPr>
                <w:rFonts w:ascii="Times New Roman" w:hAnsi="Times New Roman" w:cs="Times New Roman"/>
                <w:sz w:val="20"/>
                <w:szCs w:val="20"/>
              </w:rPr>
            </w:pPr>
          </w:p>
          <w:p w:rsidR="00B46704" w:rsidRPr="00F95638" w:rsidRDefault="00B46704" w:rsidP="00F95638">
            <w:pPr>
              <w:spacing w:after="0" w:line="240" w:lineRule="auto"/>
              <w:jc w:val="center"/>
              <w:rPr>
                <w:rFonts w:ascii="Times New Roman" w:hAnsi="Times New Roman" w:cs="Times New Roman"/>
                <w:sz w:val="20"/>
                <w:szCs w:val="20"/>
              </w:rPr>
            </w:pPr>
          </w:p>
          <w:p w:rsidR="00B46704" w:rsidRPr="00F95638" w:rsidRDefault="00B46704" w:rsidP="00781460">
            <w:pPr>
              <w:spacing w:after="0" w:line="240" w:lineRule="auto"/>
              <w:rPr>
                <w:rFonts w:ascii="Times New Roman" w:hAnsi="Times New Roman" w:cs="Times New Roman"/>
                <w:sz w:val="20"/>
                <w:szCs w:val="20"/>
              </w:rPr>
            </w:pPr>
          </w:p>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2.Победитель</w:t>
            </w: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3.Победитель</w:t>
            </w:r>
          </w:p>
          <w:p w:rsidR="00B46704" w:rsidRPr="00F95638" w:rsidRDefault="00B46704" w:rsidP="00F95638">
            <w:pPr>
              <w:spacing w:after="0" w:line="240" w:lineRule="auto"/>
              <w:jc w:val="center"/>
              <w:rPr>
                <w:rFonts w:ascii="Times New Roman" w:hAnsi="Times New Roman" w:cs="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4.Победитель</w:t>
            </w:r>
          </w:p>
          <w:p w:rsidR="00B46704" w:rsidRPr="00F95638" w:rsidRDefault="00B46704" w:rsidP="00F95638">
            <w:pPr>
              <w:spacing w:after="0" w:line="240" w:lineRule="auto"/>
              <w:jc w:val="center"/>
              <w:rPr>
                <w:rFonts w:ascii="Times New Roman" w:hAnsi="Times New Roman" w:cs="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5.Победитель</w:t>
            </w: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6.Победитель</w:t>
            </w:r>
          </w:p>
        </w:tc>
        <w:tc>
          <w:tcPr>
            <w:tcW w:w="2552" w:type="dxa"/>
          </w:tcPr>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Всероссийский</w:t>
            </w:r>
          </w:p>
          <w:p w:rsidR="00B46704" w:rsidRPr="00F95638" w:rsidRDefault="00B46704" w:rsidP="00F95638">
            <w:pPr>
              <w:spacing w:after="0" w:line="240" w:lineRule="auto"/>
              <w:jc w:val="center"/>
              <w:rPr>
                <w:rFonts w:ascii="Times New Roman" w:hAnsi="Times New Roman" w:cs="Times New Roman"/>
                <w:sz w:val="20"/>
                <w:szCs w:val="20"/>
              </w:rPr>
            </w:pPr>
          </w:p>
        </w:tc>
        <w:tc>
          <w:tcPr>
            <w:tcW w:w="2268" w:type="dxa"/>
          </w:tcPr>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1.Конкурс «День защитника Отечества» «Открытка поздравление с днём защитника отечества»</w:t>
            </w: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2.Онлайн-олимпиада «Слет птиц»</w:t>
            </w: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3.Конкурс поделки «Корзиночка для мамы»</w:t>
            </w: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4.Конкурс поделок «Новогодняя красавица»</w:t>
            </w: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5.Конкурс рисунков «В гости к сказке»</w:t>
            </w: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6.Конкурс рисунков</w:t>
            </w: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”Осенняя Сказка</w:t>
            </w:r>
            <w:r w:rsidRPr="00F95638">
              <w:rPr>
                <w:rFonts w:ascii="Times New Roman" w:hAnsi="Times New Roman" w:cs="Times New Roman"/>
                <w:sz w:val="20"/>
                <w:szCs w:val="20"/>
                <w:lang w:val="en-US"/>
              </w:rPr>
              <w:t>”</w:t>
            </w:r>
          </w:p>
        </w:tc>
        <w:tc>
          <w:tcPr>
            <w:tcW w:w="1275" w:type="dxa"/>
          </w:tcPr>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6 чел.</w:t>
            </w:r>
          </w:p>
          <w:p w:rsidR="00B46704" w:rsidRPr="00F95638" w:rsidRDefault="00B46704" w:rsidP="00F95638">
            <w:pPr>
              <w:spacing w:after="0" w:line="240" w:lineRule="auto"/>
              <w:jc w:val="center"/>
              <w:rPr>
                <w:rFonts w:ascii="Times New Roman" w:hAnsi="Times New Roman" w:cs="Times New Roman"/>
                <w:sz w:val="20"/>
                <w:szCs w:val="20"/>
              </w:rPr>
            </w:pPr>
          </w:p>
          <w:p w:rsidR="00B46704" w:rsidRPr="00F95638" w:rsidRDefault="00B46704" w:rsidP="00F95638">
            <w:pPr>
              <w:spacing w:after="0" w:line="240" w:lineRule="auto"/>
              <w:jc w:val="center"/>
              <w:rPr>
                <w:rFonts w:ascii="Times New Roman" w:hAnsi="Times New Roman" w:cs="Times New Roman"/>
                <w:sz w:val="20"/>
                <w:szCs w:val="20"/>
              </w:rPr>
            </w:pPr>
          </w:p>
          <w:p w:rsidR="00B46704" w:rsidRPr="00F95638" w:rsidRDefault="00B46704" w:rsidP="00F95638">
            <w:pPr>
              <w:spacing w:after="0" w:line="240" w:lineRule="auto"/>
              <w:jc w:val="center"/>
              <w:rPr>
                <w:rFonts w:ascii="Times New Roman" w:hAnsi="Times New Roman" w:cs="Times New Roman"/>
                <w:sz w:val="20"/>
                <w:szCs w:val="20"/>
              </w:rPr>
            </w:pPr>
          </w:p>
          <w:p w:rsidR="00B46704" w:rsidRPr="00F95638" w:rsidRDefault="00B46704" w:rsidP="00781460">
            <w:pPr>
              <w:spacing w:after="0" w:line="240" w:lineRule="auto"/>
              <w:rPr>
                <w:rFonts w:ascii="Times New Roman" w:hAnsi="Times New Roman" w:cs="Times New Roman"/>
                <w:sz w:val="20"/>
                <w:szCs w:val="20"/>
              </w:rPr>
            </w:pPr>
          </w:p>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1 чел.</w:t>
            </w: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3 чел.</w:t>
            </w:r>
          </w:p>
          <w:p w:rsidR="00B46704" w:rsidRPr="00F95638" w:rsidRDefault="00B46704" w:rsidP="00F95638">
            <w:pPr>
              <w:spacing w:after="0" w:line="240" w:lineRule="auto"/>
              <w:jc w:val="center"/>
              <w:rPr>
                <w:rFonts w:ascii="Times New Roman" w:hAnsi="Times New Roman" w:cs="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 xml:space="preserve">   3 чел</w:t>
            </w:r>
          </w:p>
          <w:p w:rsidR="00B46704" w:rsidRPr="00F95638" w:rsidRDefault="00B46704" w:rsidP="00F95638">
            <w:pPr>
              <w:pStyle w:val="ListParagraph"/>
              <w:ind w:left="601"/>
              <w:jc w:val="center"/>
              <w:rPr>
                <w:rFonts w:ascii="Times New Roman" w:hAnsi="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 xml:space="preserve">   1 чел.</w:t>
            </w: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 xml:space="preserve">   1 чел.</w:t>
            </w:r>
          </w:p>
        </w:tc>
      </w:tr>
      <w:tr w:rsidR="00B46704" w:rsidRPr="006E318B" w:rsidTr="00F95638">
        <w:tc>
          <w:tcPr>
            <w:tcW w:w="992" w:type="dxa"/>
          </w:tcPr>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2019</w:t>
            </w:r>
          </w:p>
        </w:tc>
        <w:tc>
          <w:tcPr>
            <w:tcW w:w="1843" w:type="dxa"/>
          </w:tcPr>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1.Победитель</w:t>
            </w: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2.Победитель</w:t>
            </w: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3.Победитель</w:t>
            </w: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4.Призер</w:t>
            </w: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5. Призер</w:t>
            </w: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6.Победитель</w:t>
            </w:r>
          </w:p>
        </w:tc>
        <w:tc>
          <w:tcPr>
            <w:tcW w:w="2552" w:type="dxa"/>
          </w:tcPr>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Всероссийский</w:t>
            </w:r>
          </w:p>
        </w:tc>
        <w:tc>
          <w:tcPr>
            <w:tcW w:w="2268" w:type="dxa"/>
          </w:tcPr>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1.Конкурс поделок</w:t>
            </w: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«Новый год»</w:t>
            </w: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2.Олимпиада «Весёлый счёт и занимательные цифры»</w:t>
            </w: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3.Олимпиада  "Загадки Снегурочки"</w:t>
            </w: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4.Блиц-олимпиада «Я Россией своей горжусь»</w:t>
            </w: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5.Конкурс рисунков «Зимняя сказка»</w:t>
            </w:r>
          </w:p>
          <w:p w:rsidR="00B46704" w:rsidRPr="00F95638" w:rsidRDefault="00B46704" w:rsidP="00F95638">
            <w:pPr>
              <w:spacing w:after="0" w:line="240" w:lineRule="auto"/>
              <w:rPr>
                <w:rFonts w:ascii="Times New Roman" w:hAnsi="Times New Roman" w:cs="Times New Roman"/>
                <w:sz w:val="20"/>
                <w:szCs w:val="20"/>
              </w:rPr>
            </w:pPr>
            <w:r w:rsidRPr="00F95638">
              <w:rPr>
                <w:rFonts w:ascii="Times New Roman" w:hAnsi="Times New Roman" w:cs="Times New Roman"/>
                <w:sz w:val="20"/>
                <w:szCs w:val="20"/>
              </w:rPr>
              <w:t>6.Викторина  «Зима»</w:t>
            </w:r>
          </w:p>
        </w:tc>
        <w:tc>
          <w:tcPr>
            <w:tcW w:w="1275" w:type="dxa"/>
          </w:tcPr>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2 чел.</w:t>
            </w: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1 чел.</w:t>
            </w:r>
          </w:p>
          <w:p w:rsidR="00B46704" w:rsidRPr="00F95638" w:rsidRDefault="00B46704" w:rsidP="00F95638">
            <w:pPr>
              <w:spacing w:after="0" w:line="240" w:lineRule="auto"/>
              <w:jc w:val="center"/>
              <w:rPr>
                <w:rFonts w:ascii="Times New Roman" w:hAnsi="Times New Roman" w:cs="Times New Roman"/>
                <w:sz w:val="20"/>
                <w:szCs w:val="20"/>
              </w:rPr>
            </w:pPr>
          </w:p>
          <w:p w:rsidR="00B46704" w:rsidRPr="00F95638" w:rsidRDefault="00B46704" w:rsidP="00F95638">
            <w:pPr>
              <w:spacing w:after="0" w:line="240" w:lineRule="auto"/>
              <w:jc w:val="center"/>
              <w:rPr>
                <w:rFonts w:ascii="Times New Roman" w:hAnsi="Times New Roman" w:cs="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1 чел.</w:t>
            </w:r>
          </w:p>
          <w:p w:rsidR="00B46704" w:rsidRPr="00F95638" w:rsidRDefault="00B46704" w:rsidP="00F95638">
            <w:pPr>
              <w:spacing w:after="0" w:line="240" w:lineRule="auto"/>
              <w:jc w:val="center"/>
              <w:rPr>
                <w:rFonts w:ascii="Times New Roman" w:hAnsi="Times New Roman" w:cs="Times New Roman"/>
                <w:sz w:val="20"/>
                <w:szCs w:val="20"/>
              </w:rPr>
            </w:pPr>
          </w:p>
          <w:p w:rsidR="00B46704" w:rsidRPr="00F95638" w:rsidRDefault="00B46704" w:rsidP="00F95638">
            <w:pPr>
              <w:spacing w:after="0" w:line="240" w:lineRule="auto"/>
              <w:jc w:val="center"/>
              <w:rPr>
                <w:rFonts w:ascii="Times New Roman" w:hAnsi="Times New Roman" w:cs="Times New Roman"/>
                <w:sz w:val="20"/>
                <w:szCs w:val="20"/>
              </w:rPr>
            </w:pPr>
          </w:p>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1 чел.</w:t>
            </w:r>
          </w:p>
          <w:p w:rsidR="00B46704" w:rsidRPr="00F95638" w:rsidRDefault="00B46704" w:rsidP="00F95638">
            <w:pPr>
              <w:spacing w:after="0" w:line="240" w:lineRule="auto"/>
              <w:jc w:val="center"/>
              <w:rPr>
                <w:rFonts w:ascii="Times New Roman" w:hAnsi="Times New Roman" w:cs="Times New Roman"/>
                <w:sz w:val="20"/>
                <w:szCs w:val="20"/>
              </w:rPr>
            </w:pP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1 чел.</w:t>
            </w:r>
          </w:p>
          <w:p w:rsidR="00B46704" w:rsidRPr="00F95638" w:rsidRDefault="00B46704" w:rsidP="00F95638">
            <w:pPr>
              <w:spacing w:after="0" w:line="240" w:lineRule="auto"/>
              <w:rPr>
                <w:rFonts w:ascii="Times New Roman" w:hAnsi="Times New Roman" w:cs="Times New Roman"/>
                <w:sz w:val="20"/>
                <w:szCs w:val="20"/>
              </w:rPr>
            </w:pPr>
          </w:p>
          <w:p w:rsidR="00B46704" w:rsidRPr="00F95638" w:rsidRDefault="00B46704" w:rsidP="00F95638">
            <w:pPr>
              <w:spacing w:after="0" w:line="240" w:lineRule="auto"/>
              <w:jc w:val="center"/>
              <w:rPr>
                <w:rFonts w:ascii="Times New Roman" w:hAnsi="Times New Roman" w:cs="Times New Roman"/>
                <w:sz w:val="20"/>
                <w:szCs w:val="20"/>
              </w:rPr>
            </w:pPr>
            <w:r w:rsidRPr="00F95638">
              <w:rPr>
                <w:rFonts w:ascii="Times New Roman" w:hAnsi="Times New Roman" w:cs="Times New Roman"/>
                <w:sz w:val="20"/>
                <w:szCs w:val="20"/>
              </w:rPr>
              <w:t>1 чел.</w:t>
            </w:r>
          </w:p>
          <w:p w:rsidR="00B46704" w:rsidRPr="00F95638" w:rsidRDefault="00B46704" w:rsidP="00F95638">
            <w:pPr>
              <w:spacing w:after="0" w:line="240" w:lineRule="auto"/>
              <w:jc w:val="center"/>
              <w:rPr>
                <w:rFonts w:ascii="Times New Roman" w:hAnsi="Times New Roman" w:cs="Times New Roman"/>
                <w:sz w:val="20"/>
                <w:szCs w:val="20"/>
              </w:rPr>
            </w:pPr>
          </w:p>
        </w:tc>
      </w:tr>
    </w:tbl>
    <w:p w:rsidR="00B46704" w:rsidRPr="00040219" w:rsidRDefault="00B46704" w:rsidP="00781460">
      <w:pPr>
        <w:pStyle w:val="ListParagraph"/>
        <w:ind w:left="0"/>
        <w:rPr>
          <w:rFonts w:ascii="Times New Roman" w:hAnsi="Times New Roman"/>
          <w:b/>
          <w:sz w:val="28"/>
          <w:szCs w:val="28"/>
        </w:rPr>
      </w:pPr>
      <w:r>
        <w:rPr>
          <w:rFonts w:ascii="Times New Roman" w:hAnsi="Times New Roman"/>
          <w:b/>
          <w:color w:val="000000"/>
          <w:sz w:val="32"/>
          <w:szCs w:val="32"/>
          <w:lang w:eastAsia="ru-RU"/>
        </w:rPr>
        <w:t xml:space="preserve">4. </w:t>
      </w:r>
      <w:r w:rsidRPr="00040219">
        <w:rPr>
          <w:rFonts w:ascii="Times New Roman" w:hAnsi="Times New Roman"/>
          <w:b/>
          <w:sz w:val="28"/>
          <w:szCs w:val="28"/>
        </w:rPr>
        <w:t>Оцен</w:t>
      </w:r>
      <w:r>
        <w:rPr>
          <w:rFonts w:ascii="Times New Roman" w:hAnsi="Times New Roman"/>
          <w:b/>
          <w:sz w:val="28"/>
          <w:szCs w:val="28"/>
        </w:rPr>
        <w:t>ка качества кадрового обеспечения</w:t>
      </w:r>
      <w:r w:rsidRPr="00040219">
        <w:rPr>
          <w:rFonts w:ascii="Times New Roman" w:hAnsi="Times New Roman"/>
          <w:b/>
          <w:sz w:val="28"/>
          <w:szCs w:val="28"/>
        </w:rPr>
        <w:t xml:space="preserve">. </w:t>
      </w:r>
    </w:p>
    <w:p w:rsidR="00B46704" w:rsidRDefault="00B46704" w:rsidP="00D2346A">
      <w:pPr>
        <w:ind w:firstLine="708"/>
        <w:jc w:val="both"/>
        <w:rPr>
          <w:rFonts w:ascii="Times New Roman" w:hAnsi="Times New Roman" w:cs="Times New Roman"/>
          <w:sz w:val="28"/>
          <w:szCs w:val="28"/>
        </w:rPr>
      </w:pPr>
      <w:r w:rsidRPr="00C43AEE">
        <w:rPr>
          <w:rFonts w:ascii="Times New Roman" w:hAnsi="Times New Roman" w:cs="Times New Roman"/>
          <w:sz w:val="28"/>
          <w:szCs w:val="28"/>
        </w:rPr>
        <w:t>В ДОУ следующий руководящий и педагогический кадр</w:t>
      </w:r>
      <w:r>
        <w:rPr>
          <w:rFonts w:ascii="Times New Roman" w:hAnsi="Times New Roman" w:cs="Times New Roman"/>
          <w:sz w:val="28"/>
          <w:szCs w:val="28"/>
        </w:rPr>
        <w:t>овый состав: 1 руководитель и 6</w:t>
      </w:r>
      <w:r w:rsidRPr="00C43AEE">
        <w:rPr>
          <w:rFonts w:ascii="Times New Roman" w:hAnsi="Times New Roman" w:cs="Times New Roman"/>
          <w:sz w:val="28"/>
          <w:szCs w:val="28"/>
        </w:rPr>
        <w:t xml:space="preserve">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3934"/>
      </w:tblGrid>
      <w:tr w:rsidR="00B46704" w:rsidRPr="00C13D68" w:rsidTr="00F95638">
        <w:tc>
          <w:tcPr>
            <w:tcW w:w="5637" w:type="dxa"/>
          </w:tcPr>
          <w:p w:rsidR="00B46704" w:rsidRPr="00F95638" w:rsidRDefault="00B46704" w:rsidP="00F95638">
            <w:pPr>
              <w:spacing w:after="0" w:line="240" w:lineRule="auto"/>
              <w:jc w:val="both"/>
              <w:rPr>
                <w:rFonts w:ascii="Times New Roman" w:hAnsi="Times New Roman" w:cs="Times New Roman"/>
                <w:b/>
                <w:sz w:val="28"/>
                <w:szCs w:val="28"/>
              </w:rPr>
            </w:pPr>
            <w:r w:rsidRPr="00F95638">
              <w:rPr>
                <w:rFonts w:ascii="Times New Roman" w:hAnsi="Times New Roman" w:cs="Times New Roman"/>
                <w:sz w:val="28"/>
                <w:szCs w:val="28"/>
              </w:rPr>
              <w:t>Период/ показатель</w:t>
            </w:r>
          </w:p>
        </w:tc>
        <w:tc>
          <w:tcPr>
            <w:tcW w:w="3934" w:type="dxa"/>
          </w:tcPr>
          <w:p w:rsidR="00B46704" w:rsidRPr="00F95638" w:rsidRDefault="00B46704" w:rsidP="00F95638">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2020-2021</w:t>
            </w:r>
            <w:r w:rsidRPr="00F95638">
              <w:rPr>
                <w:rFonts w:ascii="Times New Roman" w:hAnsi="Times New Roman" w:cs="Times New Roman"/>
                <w:sz w:val="28"/>
                <w:szCs w:val="28"/>
              </w:rPr>
              <w:t xml:space="preserve">  год</w:t>
            </w:r>
          </w:p>
        </w:tc>
      </w:tr>
      <w:tr w:rsidR="00B46704" w:rsidRPr="00C13D68" w:rsidTr="00F95638">
        <w:tc>
          <w:tcPr>
            <w:tcW w:w="5637" w:type="dxa"/>
          </w:tcPr>
          <w:p w:rsidR="00B46704" w:rsidRPr="00F95638" w:rsidRDefault="00B46704" w:rsidP="00F95638">
            <w:pPr>
              <w:spacing w:after="0" w:line="240" w:lineRule="auto"/>
              <w:jc w:val="both"/>
              <w:rPr>
                <w:rFonts w:ascii="Times New Roman" w:hAnsi="Times New Roman" w:cs="Times New Roman"/>
                <w:sz w:val="28"/>
                <w:szCs w:val="28"/>
              </w:rPr>
            </w:pPr>
            <w:r w:rsidRPr="00F95638">
              <w:rPr>
                <w:rFonts w:ascii="Times New Roman" w:hAnsi="Times New Roman" w:cs="Times New Roman"/>
                <w:sz w:val="28"/>
                <w:szCs w:val="28"/>
              </w:rPr>
              <w:t>Общее количество педагогов</w:t>
            </w:r>
          </w:p>
        </w:tc>
        <w:tc>
          <w:tcPr>
            <w:tcW w:w="3934" w:type="dxa"/>
          </w:tcPr>
          <w:p w:rsidR="00B46704" w:rsidRPr="00F95638" w:rsidRDefault="00B46704" w:rsidP="00F95638">
            <w:pPr>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6</w:t>
            </w:r>
          </w:p>
        </w:tc>
      </w:tr>
      <w:tr w:rsidR="00B46704" w:rsidRPr="00C13D68" w:rsidTr="00F95638">
        <w:tc>
          <w:tcPr>
            <w:tcW w:w="5637" w:type="dxa"/>
          </w:tcPr>
          <w:p w:rsidR="00B46704" w:rsidRPr="00F95638" w:rsidRDefault="00B46704" w:rsidP="00F95638">
            <w:pPr>
              <w:spacing w:after="0" w:line="240" w:lineRule="auto"/>
              <w:jc w:val="both"/>
              <w:rPr>
                <w:rFonts w:ascii="Times New Roman" w:hAnsi="Times New Roman" w:cs="Times New Roman"/>
                <w:sz w:val="28"/>
                <w:szCs w:val="28"/>
              </w:rPr>
            </w:pPr>
            <w:r w:rsidRPr="00F95638">
              <w:rPr>
                <w:rFonts w:ascii="Times New Roman" w:hAnsi="Times New Roman" w:cs="Times New Roman"/>
                <w:sz w:val="28"/>
                <w:szCs w:val="28"/>
              </w:rPr>
              <w:t>Старший воспитатель</w:t>
            </w:r>
          </w:p>
        </w:tc>
        <w:tc>
          <w:tcPr>
            <w:tcW w:w="3934" w:type="dxa"/>
          </w:tcPr>
          <w:p w:rsidR="00B46704" w:rsidRPr="00F95638" w:rsidRDefault="00B46704" w:rsidP="00F95638">
            <w:pPr>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w:t>
            </w:r>
          </w:p>
        </w:tc>
      </w:tr>
      <w:tr w:rsidR="00B46704" w:rsidRPr="00C13D68" w:rsidTr="00F95638">
        <w:tc>
          <w:tcPr>
            <w:tcW w:w="5637" w:type="dxa"/>
          </w:tcPr>
          <w:p w:rsidR="00B46704" w:rsidRPr="00F95638" w:rsidRDefault="00B46704" w:rsidP="00F95638">
            <w:pPr>
              <w:spacing w:after="0" w:line="240" w:lineRule="auto"/>
              <w:jc w:val="both"/>
              <w:rPr>
                <w:rFonts w:ascii="Times New Roman" w:hAnsi="Times New Roman" w:cs="Times New Roman"/>
                <w:sz w:val="28"/>
                <w:szCs w:val="28"/>
              </w:rPr>
            </w:pPr>
            <w:r w:rsidRPr="00F95638">
              <w:rPr>
                <w:rFonts w:ascii="Times New Roman" w:hAnsi="Times New Roman" w:cs="Times New Roman"/>
                <w:sz w:val="28"/>
                <w:szCs w:val="28"/>
              </w:rPr>
              <w:t>Количество воспитателей</w:t>
            </w:r>
          </w:p>
        </w:tc>
        <w:tc>
          <w:tcPr>
            <w:tcW w:w="3934" w:type="dxa"/>
          </w:tcPr>
          <w:p w:rsidR="00B46704" w:rsidRPr="00F95638" w:rsidRDefault="00B46704" w:rsidP="00F95638">
            <w:pPr>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6</w:t>
            </w:r>
          </w:p>
        </w:tc>
      </w:tr>
      <w:tr w:rsidR="00B46704" w:rsidRPr="00C13D68" w:rsidTr="00F95638">
        <w:tc>
          <w:tcPr>
            <w:tcW w:w="5637" w:type="dxa"/>
          </w:tcPr>
          <w:p w:rsidR="00B46704" w:rsidRPr="00F95638" w:rsidRDefault="00B46704" w:rsidP="00F95638">
            <w:pPr>
              <w:spacing w:after="0" w:line="240" w:lineRule="auto"/>
              <w:jc w:val="both"/>
              <w:rPr>
                <w:rFonts w:ascii="Times New Roman" w:hAnsi="Times New Roman" w:cs="Times New Roman"/>
                <w:sz w:val="28"/>
                <w:szCs w:val="28"/>
              </w:rPr>
            </w:pPr>
            <w:r w:rsidRPr="00F95638">
              <w:rPr>
                <w:rFonts w:ascii="Times New Roman" w:hAnsi="Times New Roman" w:cs="Times New Roman"/>
                <w:sz w:val="28"/>
                <w:szCs w:val="28"/>
              </w:rPr>
              <w:t>Количество педагогов с высшим образованием</w:t>
            </w:r>
          </w:p>
        </w:tc>
        <w:tc>
          <w:tcPr>
            <w:tcW w:w="3934" w:type="dxa"/>
          </w:tcPr>
          <w:p w:rsidR="00B46704" w:rsidRPr="00F95638" w:rsidRDefault="00B46704" w:rsidP="00F95638">
            <w:pPr>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w:t>
            </w:r>
          </w:p>
        </w:tc>
      </w:tr>
      <w:tr w:rsidR="00B46704" w:rsidRPr="00C13D68" w:rsidTr="00F95638">
        <w:tc>
          <w:tcPr>
            <w:tcW w:w="5637" w:type="dxa"/>
          </w:tcPr>
          <w:p w:rsidR="00B46704" w:rsidRPr="00F95638" w:rsidRDefault="00B46704" w:rsidP="00F95638">
            <w:pPr>
              <w:spacing w:after="0" w:line="240" w:lineRule="auto"/>
              <w:jc w:val="both"/>
              <w:rPr>
                <w:rFonts w:ascii="Times New Roman" w:hAnsi="Times New Roman" w:cs="Times New Roman"/>
                <w:sz w:val="28"/>
                <w:szCs w:val="28"/>
              </w:rPr>
            </w:pPr>
            <w:r w:rsidRPr="00F95638">
              <w:rPr>
                <w:rFonts w:ascii="Times New Roman" w:hAnsi="Times New Roman" w:cs="Times New Roman"/>
                <w:sz w:val="28"/>
                <w:szCs w:val="28"/>
              </w:rPr>
              <w:t>Количество педагогов со средним специальным образованием</w:t>
            </w:r>
          </w:p>
        </w:tc>
        <w:tc>
          <w:tcPr>
            <w:tcW w:w="3934" w:type="dxa"/>
          </w:tcPr>
          <w:p w:rsidR="00B46704" w:rsidRPr="00F95638" w:rsidRDefault="00B46704" w:rsidP="00F95638">
            <w:pPr>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5</w:t>
            </w:r>
          </w:p>
          <w:p w:rsidR="00B46704" w:rsidRPr="00F95638" w:rsidRDefault="00B46704" w:rsidP="00F95638">
            <w:pPr>
              <w:spacing w:after="0" w:line="240" w:lineRule="auto"/>
              <w:jc w:val="center"/>
              <w:rPr>
                <w:rFonts w:ascii="Times New Roman" w:hAnsi="Times New Roman" w:cs="Times New Roman"/>
                <w:sz w:val="28"/>
                <w:szCs w:val="28"/>
              </w:rPr>
            </w:pPr>
          </w:p>
        </w:tc>
      </w:tr>
      <w:tr w:rsidR="00B46704" w:rsidRPr="00C13D68" w:rsidTr="00F95638">
        <w:tc>
          <w:tcPr>
            <w:tcW w:w="5637" w:type="dxa"/>
          </w:tcPr>
          <w:p w:rsidR="00B46704" w:rsidRPr="00F95638" w:rsidRDefault="00B46704" w:rsidP="00F95638">
            <w:pPr>
              <w:spacing w:after="0" w:line="240" w:lineRule="auto"/>
              <w:jc w:val="both"/>
              <w:rPr>
                <w:rFonts w:ascii="Times New Roman" w:hAnsi="Times New Roman" w:cs="Times New Roman"/>
                <w:sz w:val="28"/>
                <w:szCs w:val="28"/>
              </w:rPr>
            </w:pPr>
            <w:r w:rsidRPr="00F95638">
              <w:rPr>
                <w:rFonts w:ascii="Times New Roman" w:hAnsi="Times New Roman" w:cs="Times New Roman"/>
                <w:sz w:val="28"/>
                <w:szCs w:val="28"/>
              </w:rPr>
              <w:t>Педагогический стаж работы менее 5 лет</w:t>
            </w:r>
          </w:p>
        </w:tc>
        <w:tc>
          <w:tcPr>
            <w:tcW w:w="3934" w:type="dxa"/>
          </w:tcPr>
          <w:p w:rsidR="00B46704" w:rsidRPr="00F95638" w:rsidRDefault="00B46704" w:rsidP="00F95638">
            <w:pPr>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0</w:t>
            </w:r>
          </w:p>
        </w:tc>
      </w:tr>
      <w:tr w:rsidR="00B46704" w:rsidRPr="00C13D68" w:rsidTr="00F95638">
        <w:tc>
          <w:tcPr>
            <w:tcW w:w="5637" w:type="dxa"/>
          </w:tcPr>
          <w:p w:rsidR="00B46704" w:rsidRPr="00F95638" w:rsidRDefault="00B46704" w:rsidP="00F95638">
            <w:pPr>
              <w:spacing w:after="0" w:line="240" w:lineRule="auto"/>
              <w:jc w:val="both"/>
              <w:rPr>
                <w:rFonts w:ascii="Times New Roman" w:hAnsi="Times New Roman" w:cs="Times New Roman"/>
                <w:sz w:val="28"/>
                <w:szCs w:val="28"/>
              </w:rPr>
            </w:pPr>
            <w:r w:rsidRPr="00F95638">
              <w:rPr>
                <w:rFonts w:ascii="Times New Roman" w:hAnsi="Times New Roman" w:cs="Times New Roman"/>
                <w:sz w:val="28"/>
                <w:szCs w:val="28"/>
              </w:rPr>
              <w:t>Педагогический стаж работы от 5 лет до 15 лет</w:t>
            </w:r>
          </w:p>
        </w:tc>
        <w:tc>
          <w:tcPr>
            <w:tcW w:w="3934" w:type="dxa"/>
          </w:tcPr>
          <w:p w:rsidR="00B46704" w:rsidRPr="00F95638" w:rsidRDefault="00B46704" w:rsidP="00F95638">
            <w:pPr>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4</w:t>
            </w:r>
          </w:p>
        </w:tc>
      </w:tr>
      <w:tr w:rsidR="00B46704" w:rsidRPr="00C13D68" w:rsidTr="00F95638">
        <w:tc>
          <w:tcPr>
            <w:tcW w:w="5637" w:type="dxa"/>
          </w:tcPr>
          <w:p w:rsidR="00B46704" w:rsidRPr="00F95638" w:rsidRDefault="00B46704" w:rsidP="00F95638">
            <w:pPr>
              <w:spacing w:after="0" w:line="240" w:lineRule="auto"/>
              <w:jc w:val="both"/>
              <w:rPr>
                <w:rFonts w:ascii="Times New Roman" w:hAnsi="Times New Roman" w:cs="Times New Roman"/>
                <w:sz w:val="28"/>
                <w:szCs w:val="28"/>
              </w:rPr>
            </w:pPr>
            <w:r w:rsidRPr="00F95638">
              <w:rPr>
                <w:rFonts w:ascii="Times New Roman" w:hAnsi="Times New Roman" w:cs="Times New Roman"/>
                <w:sz w:val="28"/>
                <w:szCs w:val="28"/>
              </w:rPr>
              <w:t>Педагогический стаж работы более 15 лет</w:t>
            </w:r>
          </w:p>
        </w:tc>
        <w:tc>
          <w:tcPr>
            <w:tcW w:w="3934" w:type="dxa"/>
          </w:tcPr>
          <w:p w:rsidR="00B46704" w:rsidRPr="00F95638" w:rsidRDefault="00B46704" w:rsidP="00F95638">
            <w:pPr>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2</w:t>
            </w:r>
          </w:p>
        </w:tc>
      </w:tr>
      <w:tr w:rsidR="00B46704" w:rsidRPr="00C13D68" w:rsidTr="00F95638">
        <w:tc>
          <w:tcPr>
            <w:tcW w:w="5637" w:type="dxa"/>
          </w:tcPr>
          <w:p w:rsidR="00B46704" w:rsidRPr="00F95638" w:rsidRDefault="00B46704" w:rsidP="00F95638">
            <w:pPr>
              <w:spacing w:after="0" w:line="240" w:lineRule="auto"/>
              <w:jc w:val="both"/>
              <w:rPr>
                <w:rFonts w:ascii="Times New Roman" w:hAnsi="Times New Roman" w:cs="Times New Roman"/>
                <w:sz w:val="28"/>
                <w:szCs w:val="28"/>
              </w:rPr>
            </w:pPr>
            <w:r w:rsidRPr="00F95638">
              <w:rPr>
                <w:rFonts w:ascii="Times New Roman" w:hAnsi="Times New Roman" w:cs="Times New Roman"/>
                <w:sz w:val="28"/>
                <w:szCs w:val="28"/>
              </w:rPr>
              <w:t>Количество педагогов с 1КК</w:t>
            </w:r>
          </w:p>
        </w:tc>
        <w:tc>
          <w:tcPr>
            <w:tcW w:w="3934" w:type="dxa"/>
          </w:tcPr>
          <w:p w:rsidR="00B46704" w:rsidRPr="00F95638" w:rsidRDefault="00B46704" w:rsidP="00F95638">
            <w:pPr>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w:t>
            </w:r>
          </w:p>
        </w:tc>
      </w:tr>
      <w:tr w:rsidR="00B46704" w:rsidRPr="00C13D68" w:rsidTr="00F95638">
        <w:tc>
          <w:tcPr>
            <w:tcW w:w="5637" w:type="dxa"/>
          </w:tcPr>
          <w:p w:rsidR="00B46704" w:rsidRPr="00F95638" w:rsidRDefault="00B46704" w:rsidP="00F95638">
            <w:pPr>
              <w:spacing w:after="0" w:line="240" w:lineRule="auto"/>
              <w:jc w:val="both"/>
              <w:rPr>
                <w:rFonts w:ascii="Times New Roman" w:hAnsi="Times New Roman" w:cs="Times New Roman"/>
                <w:sz w:val="28"/>
                <w:szCs w:val="28"/>
              </w:rPr>
            </w:pPr>
            <w:r w:rsidRPr="00F95638">
              <w:rPr>
                <w:rFonts w:ascii="Times New Roman" w:hAnsi="Times New Roman" w:cs="Times New Roman"/>
                <w:sz w:val="28"/>
                <w:szCs w:val="28"/>
              </w:rPr>
              <w:t>Количество педагогов с ВКК</w:t>
            </w:r>
          </w:p>
        </w:tc>
        <w:tc>
          <w:tcPr>
            <w:tcW w:w="3934" w:type="dxa"/>
          </w:tcPr>
          <w:p w:rsidR="00B46704" w:rsidRPr="00F95638" w:rsidRDefault="00B46704" w:rsidP="00F95638">
            <w:pPr>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5</w:t>
            </w:r>
          </w:p>
        </w:tc>
      </w:tr>
    </w:tbl>
    <w:p w:rsidR="00B46704" w:rsidRPr="00C13D68" w:rsidRDefault="00B46704" w:rsidP="00D2346A">
      <w:pPr>
        <w:ind w:firstLine="708"/>
        <w:jc w:val="both"/>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Вывод: п</w:t>
      </w:r>
      <w:r w:rsidRPr="00C13D68">
        <w:rPr>
          <w:rFonts w:ascii="Times New Roman" w:hAnsi="Times New Roman" w:cs="Times New Roman"/>
          <w:sz w:val="28"/>
          <w:szCs w:val="28"/>
        </w:rPr>
        <w:t>о стажу педагогической работы коллектив равномерно распредел</w:t>
      </w:r>
      <w:r>
        <w:rPr>
          <w:rFonts w:ascii="Times New Roman" w:hAnsi="Times New Roman" w:cs="Times New Roman"/>
          <w:sz w:val="28"/>
          <w:szCs w:val="28"/>
        </w:rPr>
        <w:t xml:space="preserve">ен. Большую часть составляют  педагоги, которые имеющие </w:t>
      </w:r>
      <w:r w:rsidRPr="00C13D68">
        <w:rPr>
          <w:rFonts w:ascii="Times New Roman" w:hAnsi="Times New Roman" w:cs="Times New Roman"/>
          <w:sz w:val="28"/>
          <w:szCs w:val="28"/>
        </w:rPr>
        <w:t xml:space="preserve"> ста</w:t>
      </w:r>
      <w:r>
        <w:rPr>
          <w:rFonts w:ascii="Times New Roman" w:hAnsi="Times New Roman" w:cs="Times New Roman"/>
          <w:sz w:val="28"/>
          <w:szCs w:val="28"/>
        </w:rPr>
        <w:t>ж работы  от 5 до 15 лет; 2 педагога имею</w:t>
      </w:r>
      <w:r w:rsidRPr="00C13D68">
        <w:rPr>
          <w:rFonts w:ascii="Times New Roman" w:hAnsi="Times New Roman" w:cs="Times New Roman"/>
          <w:sz w:val="28"/>
          <w:szCs w:val="28"/>
        </w:rPr>
        <w:t>т стаж более 15 лет, обладают достаточным опы</w:t>
      </w:r>
      <w:r>
        <w:rPr>
          <w:rFonts w:ascii="Times New Roman" w:hAnsi="Times New Roman" w:cs="Times New Roman"/>
          <w:sz w:val="28"/>
          <w:szCs w:val="28"/>
        </w:rPr>
        <w:t>том педагогической деятельности</w:t>
      </w:r>
      <w:r w:rsidRPr="00C13D68">
        <w:rPr>
          <w:rFonts w:ascii="Times New Roman" w:hAnsi="Times New Roman" w:cs="Times New Roman"/>
          <w:sz w:val="28"/>
          <w:szCs w:val="28"/>
        </w:rPr>
        <w:t xml:space="preserve">. </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C13D68">
        <w:rPr>
          <w:rFonts w:ascii="Times New Roman" w:hAnsi="Times New Roman" w:cs="Times New Roman"/>
          <w:sz w:val="28"/>
          <w:szCs w:val="28"/>
        </w:rPr>
        <w:t>В своей работе педагоги используют традиционные методы работы с детьми и внедряют в практику своей образовательной деятельности инновационные образовательные технологии и методики, которые способствуют формированию у воспитанников ключевых компетенций, способствующих успешности воспитанников в современном обществе. Информационно – коммуникативные технологии, проектные технологии, здоровьесберегающие технологии, технологии исследовательской деятельности. В процессе образовательной деятельности происходит постоянный обмен опытом педагогов. Педагоги принимают участие в проводимых в МБДОУ семинарах, мастер-классах, Педагогических советах.</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C13D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3D68">
        <w:rPr>
          <w:rFonts w:ascii="Times New Roman" w:hAnsi="Times New Roman" w:cs="Times New Roman"/>
          <w:sz w:val="28"/>
          <w:szCs w:val="28"/>
        </w:rPr>
        <w:t>Для каждого педагога МБДОУ подбирается тема для самообразования с учетом индивидуального опыта и профессионального мастерства. Все педагоги МБДОУ прошли курсы повышения квалификации по ФГОС ДО и получили удостоверение. Всё больше педагогов нашего ДОУ постигают новые формы самообразования – участвуют в конкурсах муниципального и всероссийского уровней</w:t>
      </w:r>
      <w:r>
        <w:rPr>
          <w:rFonts w:ascii="Times New Roman" w:hAnsi="Times New Roman" w:cs="Times New Roman"/>
          <w:sz w:val="28"/>
          <w:szCs w:val="28"/>
        </w:rPr>
        <w:t>.</w:t>
      </w:r>
      <w:r w:rsidRPr="00C13D68">
        <w:rPr>
          <w:rFonts w:ascii="Times New Roman" w:hAnsi="Times New Roman" w:cs="Times New Roman"/>
          <w:sz w:val="28"/>
          <w:szCs w:val="28"/>
        </w:rPr>
        <w:t xml:space="preserve"> </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C13D68">
        <w:rPr>
          <w:rFonts w:ascii="Times New Roman" w:hAnsi="Times New Roman" w:cs="Times New Roman"/>
          <w:sz w:val="28"/>
          <w:szCs w:val="28"/>
        </w:rPr>
        <w:t>В течение прошедшего учебного года коллектив МБДОУ принимал активное участие в следующих профессиональных районных, городских, общероссийских конкурсах.</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534A9E">
        <w:rPr>
          <w:rFonts w:ascii="Times New Roman" w:hAnsi="Times New Roman" w:cs="Times New Roman"/>
          <w:sz w:val="28"/>
          <w:szCs w:val="28"/>
        </w:rPr>
        <w:t>Вывод: администрация ДОУ видит необходимость в следующем учебном году усилить работу над созданием условий для профессионально-творческого роста педагогов и проявления социальной активности у работников ДОУ,  результатом которой будет увеличение количества педагогов, имеющих высшую квалификационную категорию.</w:t>
      </w:r>
    </w:p>
    <w:p w:rsidR="00B46704" w:rsidRDefault="00B46704" w:rsidP="00D2346A">
      <w:pPr>
        <w:pStyle w:val="ListParagraph"/>
        <w:widowControl w:val="0"/>
        <w:numPr>
          <w:ilvl w:val="0"/>
          <w:numId w:val="6"/>
        </w:numPr>
        <w:overflowPunct w:val="0"/>
        <w:autoSpaceDE w:val="0"/>
        <w:autoSpaceDN w:val="0"/>
        <w:adjustRightInd w:val="0"/>
        <w:spacing w:after="0" w:line="360" w:lineRule="auto"/>
        <w:jc w:val="center"/>
        <w:rPr>
          <w:rFonts w:ascii="Times New Roman" w:hAnsi="Times New Roman"/>
          <w:b/>
          <w:sz w:val="28"/>
          <w:szCs w:val="28"/>
        </w:rPr>
      </w:pPr>
      <w:r w:rsidRPr="004D26DE">
        <w:rPr>
          <w:rFonts w:ascii="Times New Roman" w:hAnsi="Times New Roman"/>
          <w:b/>
          <w:sz w:val="28"/>
          <w:szCs w:val="28"/>
        </w:rPr>
        <w:t>Оценка материально-технической базы.</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A50FF9">
        <w:rPr>
          <w:rFonts w:ascii="Times New Roman" w:hAnsi="Times New Roman" w:cs="Times New Roman"/>
          <w:sz w:val="28"/>
          <w:szCs w:val="28"/>
        </w:rPr>
        <w:t>Важным фактором, благоприятно влияющим на качество образования, распространение современных технологий и методов воспитания, является состояние материально-технической базы. Создание материально-технических условий ДОУ проходит с учётом действующего СанПиНа. Работа по материально-техническому обеспечению планируется в годовом плане, отражена в соглашении по охране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B46704" w:rsidRPr="00A50FF9" w:rsidTr="00F95638">
        <w:tc>
          <w:tcPr>
            <w:tcW w:w="3190" w:type="dxa"/>
          </w:tcPr>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b/>
                <w:sz w:val="28"/>
                <w:szCs w:val="28"/>
              </w:rPr>
            </w:pPr>
            <w:r w:rsidRPr="00F95638">
              <w:rPr>
                <w:rFonts w:ascii="Times New Roman" w:hAnsi="Times New Roman" w:cs="Times New Roman"/>
                <w:b/>
                <w:sz w:val="28"/>
                <w:szCs w:val="28"/>
              </w:rPr>
              <w:t>Характеристика материально технической базы. Объекты, подвергающиеся анализу.</w:t>
            </w:r>
          </w:p>
        </w:tc>
        <w:tc>
          <w:tcPr>
            <w:tcW w:w="3190" w:type="dxa"/>
          </w:tcPr>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b/>
                <w:sz w:val="28"/>
                <w:szCs w:val="28"/>
              </w:rPr>
            </w:pPr>
            <w:r w:rsidRPr="00F95638">
              <w:rPr>
                <w:rFonts w:ascii="Times New Roman" w:hAnsi="Times New Roman" w:cs="Times New Roman"/>
                <w:b/>
                <w:sz w:val="28"/>
                <w:szCs w:val="28"/>
              </w:rPr>
              <w:t>Состояние объектов на начало учебного года.</w:t>
            </w:r>
          </w:p>
        </w:tc>
        <w:tc>
          <w:tcPr>
            <w:tcW w:w="3191" w:type="dxa"/>
          </w:tcPr>
          <w:p w:rsidR="00B46704" w:rsidRPr="00F95638" w:rsidRDefault="00B46704" w:rsidP="00F95638">
            <w:pPr>
              <w:widowControl w:val="0"/>
              <w:overflowPunct w:val="0"/>
              <w:autoSpaceDE w:val="0"/>
              <w:autoSpaceDN w:val="0"/>
              <w:adjustRightInd w:val="0"/>
              <w:spacing w:after="0" w:line="240" w:lineRule="auto"/>
              <w:jc w:val="both"/>
              <w:rPr>
                <w:rFonts w:ascii="Times New Roman" w:hAnsi="Times New Roman" w:cs="Times New Roman"/>
                <w:b/>
                <w:sz w:val="28"/>
                <w:szCs w:val="28"/>
              </w:rPr>
            </w:pPr>
            <w:r w:rsidRPr="00F95638">
              <w:rPr>
                <w:rFonts w:ascii="Times New Roman" w:hAnsi="Times New Roman" w:cs="Times New Roman"/>
                <w:b/>
                <w:sz w:val="28"/>
                <w:szCs w:val="28"/>
              </w:rPr>
              <w:t>Характеристика оснащения объектов</w:t>
            </w:r>
          </w:p>
        </w:tc>
      </w:tr>
      <w:tr w:rsidR="00B46704" w:rsidRPr="00A50FF9" w:rsidTr="00F95638">
        <w:tc>
          <w:tcPr>
            <w:tcW w:w="3190" w:type="dxa"/>
          </w:tcPr>
          <w:p w:rsidR="00B46704" w:rsidRPr="00F95638" w:rsidRDefault="00B46704" w:rsidP="00F95638">
            <w:pPr>
              <w:widowControl w:val="0"/>
              <w:overflowPunct w:val="0"/>
              <w:autoSpaceDE w:val="0"/>
              <w:autoSpaceDN w:val="0"/>
              <w:adjustRightInd w:val="0"/>
              <w:spacing w:after="0" w:line="240" w:lineRule="auto"/>
              <w:jc w:val="both"/>
              <w:rPr>
                <w:rFonts w:ascii="Times New Roman" w:hAnsi="Times New Roman" w:cs="Times New Roman"/>
                <w:b/>
                <w:sz w:val="28"/>
                <w:szCs w:val="28"/>
              </w:rPr>
            </w:pPr>
            <w:r w:rsidRPr="00F95638">
              <w:rPr>
                <w:rFonts w:ascii="Times New Roman" w:hAnsi="Times New Roman" w:cs="Times New Roman"/>
                <w:sz w:val="28"/>
                <w:szCs w:val="28"/>
              </w:rPr>
              <w:t>Территория детского сада</w:t>
            </w:r>
          </w:p>
        </w:tc>
        <w:tc>
          <w:tcPr>
            <w:tcW w:w="3190" w:type="dxa"/>
          </w:tcPr>
          <w:p w:rsidR="00B46704" w:rsidRPr="00F95638" w:rsidRDefault="00B46704" w:rsidP="00F95638">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F95638">
              <w:rPr>
                <w:rFonts w:ascii="Times New Roman" w:hAnsi="Times New Roman" w:cs="Times New Roman"/>
                <w:sz w:val="28"/>
                <w:szCs w:val="28"/>
              </w:rPr>
              <w:t xml:space="preserve">Состояние </w:t>
            </w:r>
          </w:p>
          <w:p w:rsidR="00B46704" w:rsidRPr="00F95638" w:rsidRDefault="00B46704" w:rsidP="00F95638">
            <w:pPr>
              <w:widowControl w:val="0"/>
              <w:overflowPunct w:val="0"/>
              <w:autoSpaceDE w:val="0"/>
              <w:autoSpaceDN w:val="0"/>
              <w:adjustRightInd w:val="0"/>
              <w:spacing w:after="0" w:line="240" w:lineRule="auto"/>
              <w:jc w:val="both"/>
              <w:rPr>
                <w:rFonts w:ascii="Times New Roman" w:hAnsi="Times New Roman" w:cs="Times New Roman"/>
                <w:b/>
                <w:sz w:val="28"/>
                <w:szCs w:val="28"/>
              </w:rPr>
            </w:pPr>
            <w:r w:rsidRPr="00F95638">
              <w:rPr>
                <w:rFonts w:ascii="Times New Roman" w:hAnsi="Times New Roman" w:cs="Times New Roman"/>
                <w:sz w:val="28"/>
                <w:szCs w:val="28"/>
              </w:rPr>
              <w:t>удовлетворительное</w:t>
            </w:r>
          </w:p>
        </w:tc>
        <w:tc>
          <w:tcPr>
            <w:tcW w:w="3191" w:type="dxa"/>
          </w:tcPr>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 xml:space="preserve">Территория детского сада занимает 3803 кв.м. На территории имеются зеленые насаждения в виде деревьев и кустарников. Территория ДОУ благоустроена, декоративные формы благоустройства, огород,  клумбы и мини- цветники, </w:t>
            </w:r>
          </w:p>
          <w:p w:rsidR="00B46704" w:rsidRPr="00F95638" w:rsidRDefault="00B46704" w:rsidP="00F95638">
            <w:pPr>
              <w:widowControl w:val="0"/>
              <w:overflowPunct w:val="0"/>
              <w:autoSpaceDE w:val="0"/>
              <w:autoSpaceDN w:val="0"/>
              <w:adjustRightInd w:val="0"/>
              <w:spacing w:after="0" w:line="240" w:lineRule="auto"/>
              <w:rPr>
                <w:rFonts w:ascii="Times New Roman" w:hAnsi="Times New Roman" w:cs="Times New Roman"/>
                <w:b/>
                <w:sz w:val="28"/>
                <w:szCs w:val="28"/>
              </w:rPr>
            </w:pPr>
            <w:r w:rsidRPr="00F95638">
              <w:rPr>
                <w:rFonts w:ascii="Times New Roman" w:hAnsi="Times New Roman" w:cs="Times New Roman"/>
                <w:sz w:val="28"/>
                <w:szCs w:val="28"/>
              </w:rPr>
              <w:t>На территории ДОУ имеются 3 оборудованных участка для прогулок (отдельные для каждой возрастной группы), на которых размещены веранды, игровое оборудование. (домики, , машины, песочницы) в соответствии с возрастом и требованиями СанПиН.. Недостатком является отсутствие специально- оборудованной спортивной площадки.</w:t>
            </w:r>
          </w:p>
        </w:tc>
      </w:tr>
      <w:tr w:rsidR="00B46704" w:rsidRPr="00A50FF9" w:rsidTr="00F95638">
        <w:tc>
          <w:tcPr>
            <w:tcW w:w="3190" w:type="dxa"/>
          </w:tcPr>
          <w:p w:rsidR="00B46704" w:rsidRPr="00F95638" w:rsidRDefault="00B46704" w:rsidP="00F95638">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F95638">
              <w:rPr>
                <w:rFonts w:ascii="Times New Roman" w:hAnsi="Times New Roman" w:cs="Times New Roman"/>
                <w:sz w:val="28"/>
                <w:szCs w:val="28"/>
              </w:rPr>
              <w:t>Здание детского сада</w:t>
            </w:r>
          </w:p>
        </w:tc>
        <w:tc>
          <w:tcPr>
            <w:tcW w:w="3190" w:type="dxa"/>
          </w:tcPr>
          <w:p w:rsidR="00B46704" w:rsidRPr="00F95638" w:rsidRDefault="00B46704" w:rsidP="00F95638">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F95638">
              <w:rPr>
                <w:rFonts w:ascii="Times New Roman" w:hAnsi="Times New Roman" w:cs="Times New Roman"/>
                <w:sz w:val="28"/>
                <w:szCs w:val="28"/>
              </w:rPr>
              <w:t>удовлетворительное</w:t>
            </w:r>
          </w:p>
        </w:tc>
        <w:tc>
          <w:tcPr>
            <w:tcW w:w="3191" w:type="dxa"/>
          </w:tcPr>
          <w:p w:rsidR="00B46704" w:rsidRPr="00F95638" w:rsidRDefault="00B46704" w:rsidP="00F95638">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F95638">
              <w:rPr>
                <w:rFonts w:ascii="Times New Roman" w:hAnsi="Times New Roman" w:cs="Times New Roman"/>
                <w:sz w:val="28"/>
                <w:szCs w:val="28"/>
              </w:rPr>
              <w:t>ДОУ размещено в двухэтажном кирпичном здании, построенном по типовому проекту. В здании имеется центральное отопление, горячее водоснабжение, канализация.</w:t>
            </w:r>
          </w:p>
        </w:tc>
      </w:tr>
    </w:tbl>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b/>
          <w:sz w:val="28"/>
          <w:szCs w:val="28"/>
        </w:rPr>
      </w:pPr>
    </w:p>
    <w:p w:rsidR="00B46704" w:rsidRPr="00A50FF9"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2865"/>
        <w:gridCol w:w="4330"/>
      </w:tblGrid>
      <w:tr w:rsidR="00B46704" w:rsidRPr="00125598" w:rsidTr="00F95638">
        <w:tc>
          <w:tcPr>
            <w:tcW w:w="2410" w:type="dxa"/>
          </w:tcPr>
          <w:p w:rsidR="00B46704" w:rsidRPr="00F95638" w:rsidRDefault="00B46704" w:rsidP="00F95638">
            <w:pPr>
              <w:pStyle w:val="ListParagraph"/>
              <w:widowControl w:val="0"/>
              <w:overflowPunct w:val="0"/>
              <w:autoSpaceDE w:val="0"/>
              <w:autoSpaceDN w:val="0"/>
              <w:adjustRightInd w:val="0"/>
              <w:ind w:left="0"/>
              <w:rPr>
                <w:rFonts w:ascii="Times New Roman" w:hAnsi="Times New Roman"/>
                <w:b/>
                <w:sz w:val="28"/>
                <w:szCs w:val="28"/>
              </w:rPr>
            </w:pPr>
            <w:r w:rsidRPr="00F95638">
              <w:rPr>
                <w:rFonts w:ascii="Times New Roman" w:hAnsi="Times New Roman"/>
                <w:b/>
                <w:sz w:val="28"/>
                <w:szCs w:val="28"/>
              </w:rPr>
              <w:t>Характеристика материально технической базы. Объекты, подвергающиеся анализу</w:t>
            </w:r>
          </w:p>
        </w:tc>
        <w:tc>
          <w:tcPr>
            <w:tcW w:w="2865" w:type="dxa"/>
          </w:tcPr>
          <w:p w:rsidR="00B46704" w:rsidRPr="00F95638" w:rsidRDefault="00B46704" w:rsidP="00F95638">
            <w:pPr>
              <w:pStyle w:val="ListParagraph"/>
              <w:widowControl w:val="0"/>
              <w:overflowPunct w:val="0"/>
              <w:autoSpaceDE w:val="0"/>
              <w:autoSpaceDN w:val="0"/>
              <w:adjustRightInd w:val="0"/>
              <w:ind w:left="0"/>
              <w:rPr>
                <w:rFonts w:ascii="Times New Roman" w:hAnsi="Times New Roman"/>
                <w:b/>
                <w:sz w:val="28"/>
                <w:szCs w:val="28"/>
              </w:rPr>
            </w:pPr>
            <w:r w:rsidRPr="00F95638">
              <w:rPr>
                <w:rFonts w:ascii="Times New Roman" w:hAnsi="Times New Roman"/>
                <w:b/>
                <w:sz w:val="28"/>
                <w:szCs w:val="28"/>
              </w:rPr>
              <w:t xml:space="preserve">Состояние </w:t>
            </w:r>
          </w:p>
          <w:p w:rsidR="00B46704" w:rsidRPr="00F95638" w:rsidRDefault="00B46704" w:rsidP="00F95638">
            <w:pPr>
              <w:pStyle w:val="ListParagraph"/>
              <w:widowControl w:val="0"/>
              <w:overflowPunct w:val="0"/>
              <w:autoSpaceDE w:val="0"/>
              <w:autoSpaceDN w:val="0"/>
              <w:adjustRightInd w:val="0"/>
              <w:ind w:left="0"/>
              <w:rPr>
                <w:rFonts w:ascii="Times New Roman" w:hAnsi="Times New Roman"/>
                <w:b/>
                <w:sz w:val="28"/>
                <w:szCs w:val="28"/>
              </w:rPr>
            </w:pPr>
            <w:r w:rsidRPr="00F95638">
              <w:rPr>
                <w:rFonts w:ascii="Times New Roman" w:hAnsi="Times New Roman"/>
                <w:b/>
                <w:sz w:val="28"/>
                <w:szCs w:val="28"/>
              </w:rPr>
              <w:t xml:space="preserve">объектов на </w:t>
            </w:r>
          </w:p>
          <w:p w:rsidR="00B46704" w:rsidRPr="00F95638" w:rsidRDefault="00B46704" w:rsidP="00F95638">
            <w:pPr>
              <w:pStyle w:val="ListParagraph"/>
              <w:widowControl w:val="0"/>
              <w:overflowPunct w:val="0"/>
              <w:autoSpaceDE w:val="0"/>
              <w:autoSpaceDN w:val="0"/>
              <w:adjustRightInd w:val="0"/>
              <w:ind w:left="0"/>
              <w:rPr>
                <w:rFonts w:ascii="Times New Roman" w:hAnsi="Times New Roman"/>
                <w:b/>
                <w:sz w:val="28"/>
                <w:szCs w:val="28"/>
              </w:rPr>
            </w:pPr>
            <w:r w:rsidRPr="00F95638">
              <w:rPr>
                <w:rFonts w:ascii="Times New Roman" w:hAnsi="Times New Roman"/>
                <w:b/>
                <w:sz w:val="28"/>
                <w:szCs w:val="28"/>
              </w:rPr>
              <w:t xml:space="preserve">начало </w:t>
            </w:r>
          </w:p>
          <w:p w:rsidR="00B46704" w:rsidRPr="00F95638" w:rsidRDefault="00B46704" w:rsidP="00F95638">
            <w:pPr>
              <w:pStyle w:val="ListParagraph"/>
              <w:widowControl w:val="0"/>
              <w:overflowPunct w:val="0"/>
              <w:autoSpaceDE w:val="0"/>
              <w:autoSpaceDN w:val="0"/>
              <w:adjustRightInd w:val="0"/>
              <w:ind w:left="0"/>
              <w:rPr>
                <w:rFonts w:ascii="Times New Roman" w:hAnsi="Times New Roman"/>
                <w:b/>
                <w:sz w:val="28"/>
                <w:szCs w:val="28"/>
              </w:rPr>
            </w:pPr>
            <w:r w:rsidRPr="00F95638">
              <w:rPr>
                <w:rFonts w:ascii="Times New Roman" w:hAnsi="Times New Roman"/>
                <w:b/>
                <w:sz w:val="28"/>
                <w:szCs w:val="28"/>
              </w:rPr>
              <w:t>учебного года.</w:t>
            </w:r>
          </w:p>
        </w:tc>
        <w:tc>
          <w:tcPr>
            <w:tcW w:w="4330" w:type="dxa"/>
          </w:tcPr>
          <w:p w:rsidR="00B46704" w:rsidRPr="00F95638" w:rsidRDefault="00B46704" w:rsidP="00F95638">
            <w:pPr>
              <w:pStyle w:val="ListParagraph"/>
              <w:widowControl w:val="0"/>
              <w:overflowPunct w:val="0"/>
              <w:autoSpaceDE w:val="0"/>
              <w:autoSpaceDN w:val="0"/>
              <w:adjustRightInd w:val="0"/>
              <w:ind w:left="0"/>
              <w:rPr>
                <w:rFonts w:ascii="Times New Roman" w:hAnsi="Times New Roman"/>
                <w:b/>
                <w:sz w:val="28"/>
                <w:szCs w:val="28"/>
              </w:rPr>
            </w:pPr>
            <w:r w:rsidRPr="00F95638">
              <w:rPr>
                <w:rFonts w:ascii="Times New Roman" w:hAnsi="Times New Roman"/>
                <w:b/>
                <w:sz w:val="28"/>
                <w:szCs w:val="28"/>
              </w:rPr>
              <w:t>Характеристика оснащения объектов.</w:t>
            </w:r>
          </w:p>
        </w:tc>
      </w:tr>
      <w:tr w:rsidR="00B46704" w:rsidRPr="00125598" w:rsidTr="00F95638">
        <w:tc>
          <w:tcPr>
            <w:tcW w:w="2410" w:type="dxa"/>
          </w:tcPr>
          <w:p w:rsidR="00B46704" w:rsidRPr="00F95638" w:rsidRDefault="00B46704" w:rsidP="00F95638">
            <w:pPr>
              <w:pStyle w:val="ListParagraph"/>
              <w:widowControl w:val="0"/>
              <w:overflowPunct w:val="0"/>
              <w:autoSpaceDE w:val="0"/>
              <w:autoSpaceDN w:val="0"/>
              <w:adjustRightInd w:val="0"/>
              <w:ind w:left="0"/>
              <w:rPr>
                <w:rFonts w:ascii="Times New Roman" w:hAnsi="Times New Roman"/>
                <w:b/>
                <w:sz w:val="28"/>
                <w:szCs w:val="28"/>
              </w:rPr>
            </w:pPr>
            <w:r w:rsidRPr="00F95638">
              <w:rPr>
                <w:rFonts w:ascii="Times New Roman" w:hAnsi="Times New Roman"/>
                <w:sz w:val="28"/>
                <w:szCs w:val="28"/>
              </w:rPr>
              <w:t>Групповые комнаты</w:t>
            </w:r>
          </w:p>
        </w:tc>
        <w:tc>
          <w:tcPr>
            <w:tcW w:w="2865" w:type="dxa"/>
          </w:tcPr>
          <w:p w:rsidR="00B46704" w:rsidRPr="00F95638" w:rsidRDefault="00B46704" w:rsidP="00F95638">
            <w:pPr>
              <w:pStyle w:val="ListParagraph"/>
              <w:widowControl w:val="0"/>
              <w:overflowPunct w:val="0"/>
              <w:autoSpaceDE w:val="0"/>
              <w:autoSpaceDN w:val="0"/>
              <w:adjustRightInd w:val="0"/>
              <w:ind w:left="0"/>
              <w:rPr>
                <w:rFonts w:ascii="Times New Roman" w:hAnsi="Times New Roman"/>
                <w:b/>
                <w:sz w:val="28"/>
                <w:szCs w:val="28"/>
              </w:rPr>
            </w:pPr>
            <w:r w:rsidRPr="00F95638">
              <w:rPr>
                <w:rFonts w:ascii="Times New Roman" w:hAnsi="Times New Roman"/>
                <w:sz w:val="28"/>
                <w:szCs w:val="28"/>
              </w:rPr>
              <w:t>удовлетворительное</w:t>
            </w:r>
          </w:p>
        </w:tc>
        <w:tc>
          <w:tcPr>
            <w:tcW w:w="4330" w:type="dxa"/>
          </w:tcPr>
          <w:p w:rsidR="00B46704" w:rsidRPr="00F95638" w:rsidRDefault="00B46704" w:rsidP="00F95638">
            <w:pPr>
              <w:pStyle w:val="ListParagraph"/>
              <w:widowControl w:val="0"/>
              <w:overflowPunct w:val="0"/>
              <w:autoSpaceDE w:val="0"/>
              <w:autoSpaceDN w:val="0"/>
              <w:adjustRightInd w:val="0"/>
              <w:ind w:left="0"/>
              <w:rPr>
                <w:rFonts w:ascii="Times New Roman" w:hAnsi="Times New Roman"/>
                <w:b/>
                <w:sz w:val="28"/>
                <w:szCs w:val="28"/>
              </w:rPr>
            </w:pPr>
            <w:r w:rsidRPr="00F95638">
              <w:rPr>
                <w:rFonts w:ascii="Times New Roman" w:hAnsi="Times New Roman"/>
                <w:sz w:val="28"/>
                <w:szCs w:val="28"/>
              </w:rPr>
              <w:t>Каждая возрастная группа ДОУ имеет: приемную, игровую комнату, умывальную комнату, туалетную комнату. Развивающая предметно-пространственная среда нашего ДОУ помогает детям осваивать все виды детской деятельности в соответствии ФГОС ДО. Развивающая предметно-пространственная среда помещений детского сада пополняется в соответствии с требованиями Программы. В групповых помещениях, в соответствии с современными требованиями к организации развивающей предметно-пространственной среды оборудованы центры для организации разнообразной детской деятельности (как самостоятельной, так и совместной с воспитателем). Организованная в ДОУ развивающая предметно-пространственная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соответствует санитарно – гигиеническим требованиям и построена по принципам: содержательной насыщенности, трансформируемости, полифункциональности, вариативности, доступности и безопасности в  соответствии с ФГОС ДО, возрастными возможностями и особенностями обучающихся, спецификой образовательных областей.</w:t>
            </w:r>
          </w:p>
        </w:tc>
      </w:tr>
      <w:tr w:rsidR="00B46704" w:rsidRPr="00125598" w:rsidTr="00F95638">
        <w:tc>
          <w:tcPr>
            <w:tcW w:w="2410" w:type="dxa"/>
          </w:tcPr>
          <w:p w:rsidR="00B46704" w:rsidRPr="00F95638" w:rsidRDefault="00B46704" w:rsidP="00F95638">
            <w:pPr>
              <w:pStyle w:val="ListParagraph"/>
              <w:widowControl w:val="0"/>
              <w:overflowPunct w:val="0"/>
              <w:autoSpaceDE w:val="0"/>
              <w:autoSpaceDN w:val="0"/>
              <w:adjustRightInd w:val="0"/>
              <w:ind w:left="0"/>
              <w:rPr>
                <w:rFonts w:ascii="Times New Roman" w:hAnsi="Times New Roman"/>
                <w:b/>
                <w:sz w:val="28"/>
                <w:szCs w:val="28"/>
              </w:rPr>
            </w:pPr>
            <w:r w:rsidRPr="00F95638">
              <w:rPr>
                <w:rFonts w:ascii="Times New Roman" w:hAnsi="Times New Roman"/>
                <w:sz w:val="28"/>
                <w:szCs w:val="28"/>
              </w:rPr>
              <w:t>кабинет заведующего</w:t>
            </w:r>
          </w:p>
        </w:tc>
        <w:tc>
          <w:tcPr>
            <w:tcW w:w="2865" w:type="dxa"/>
          </w:tcPr>
          <w:p w:rsidR="00B46704" w:rsidRPr="00F95638" w:rsidRDefault="00B46704" w:rsidP="00F95638">
            <w:pPr>
              <w:pStyle w:val="ListParagraph"/>
              <w:widowControl w:val="0"/>
              <w:overflowPunct w:val="0"/>
              <w:autoSpaceDE w:val="0"/>
              <w:autoSpaceDN w:val="0"/>
              <w:adjustRightInd w:val="0"/>
              <w:ind w:left="0"/>
              <w:rPr>
                <w:rFonts w:ascii="Times New Roman" w:hAnsi="Times New Roman"/>
                <w:b/>
                <w:sz w:val="28"/>
                <w:szCs w:val="28"/>
              </w:rPr>
            </w:pPr>
            <w:r w:rsidRPr="00F95638">
              <w:rPr>
                <w:rFonts w:ascii="Times New Roman" w:hAnsi="Times New Roman"/>
                <w:sz w:val="28"/>
                <w:szCs w:val="28"/>
              </w:rPr>
              <w:t>удовлетворительное</w:t>
            </w:r>
          </w:p>
        </w:tc>
        <w:tc>
          <w:tcPr>
            <w:tcW w:w="4330" w:type="dxa"/>
          </w:tcPr>
          <w:p w:rsidR="00B46704" w:rsidRPr="00F95638" w:rsidRDefault="00B46704" w:rsidP="00F95638">
            <w:pPr>
              <w:pStyle w:val="ListParagraph"/>
              <w:widowControl w:val="0"/>
              <w:overflowPunct w:val="0"/>
              <w:autoSpaceDE w:val="0"/>
              <w:autoSpaceDN w:val="0"/>
              <w:adjustRightInd w:val="0"/>
              <w:ind w:left="0"/>
              <w:rPr>
                <w:rFonts w:ascii="Times New Roman" w:hAnsi="Times New Roman"/>
                <w:b/>
                <w:sz w:val="28"/>
                <w:szCs w:val="28"/>
              </w:rPr>
            </w:pPr>
            <w:r w:rsidRPr="00F95638">
              <w:rPr>
                <w:rFonts w:ascii="Times New Roman" w:hAnsi="Times New Roman"/>
                <w:sz w:val="28"/>
                <w:szCs w:val="28"/>
              </w:rPr>
              <w:t>Кабинет находится на втором этаже. Имеются нормативно-правовые, контрольно-аналитические материалы. Принтер,  компъютер, ноутбук, п, ламинатор.</w:t>
            </w:r>
          </w:p>
        </w:tc>
      </w:tr>
      <w:tr w:rsidR="00B46704" w:rsidRPr="00125598" w:rsidTr="00F95638">
        <w:tc>
          <w:tcPr>
            <w:tcW w:w="2410" w:type="dxa"/>
          </w:tcPr>
          <w:p w:rsidR="00B46704" w:rsidRPr="00F95638" w:rsidRDefault="00B46704" w:rsidP="00F95638">
            <w:pPr>
              <w:pStyle w:val="ListParagraph"/>
              <w:widowControl w:val="0"/>
              <w:overflowPunct w:val="0"/>
              <w:autoSpaceDE w:val="0"/>
              <w:autoSpaceDN w:val="0"/>
              <w:adjustRightInd w:val="0"/>
              <w:ind w:left="0"/>
              <w:rPr>
                <w:rFonts w:ascii="Times New Roman" w:hAnsi="Times New Roman"/>
                <w:b/>
                <w:sz w:val="28"/>
                <w:szCs w:val="28"/>
              </w:rPr>
            </w:pPr>
            <w:r w:rsidRPr="00F95638">
              <w:rPr>
                <w:rFonts w:ascii="Times New Roman" w:hAnsi="Times New Roman"/>
                <w:sz w:val="28"/>
                <w:szCs w:val="28"/>
              </w:rPr>
              <w:t>музыкально- спортивный зал</w:t>
            </w:r>
          </w:p>
        </w:tc>
        <w:tc>
          <w:tcPr>
            <w:tcW w:w="2865" w:type="dxa"/>
          </w:tcPr>
          <w:p w:rsidR="00B46704" w:rsidRPr="00F95638" w:rsidRDefault="00B46704" w:rsidP="00F95638">
            <w:pPr>
              <w:pStyle w:val="ListParagraph"/>
              <w:widowControl w:val="0"/>
              <w:overflowPunct w:val="0"/>
              <w:autoSpaceDE w:val="0"/>
              <w:autoSpaceDN w:val="0"/>
              <w:adjustRightInd w:val="0"/>
              <w:ind w:left="0"/>
              <w:rPr>
                <w:rFonts w:ascii="Times New Roman" w:hAnsi="Times New Roman"/>
                <w:b/>
                <w:sz w:val="28"/>
                <w:szCs w:val="28"/>
              </w:rPr>
            </w:pPr>
            <w:r w:rsidRPr="00F95638">
              <w:rPr>
                <w:rFonts w:ascii="Times New Roman" w:hAnsi="Times New Roman"/>
                <w:sz w:val="28"/>
                <w:szCs w:val="28"/>
              </w:rPr>
              <w:t>удовлетворительное</w:t>
            </w:r>
          </w:p>
        </w:tc>
        <w:tc>
          <w:tcPr>
            <w:tcW w:w="4330" w:type="dxa"/>
          </w:tcPr>
          <w:p w:rsidR="00B46704" w:rsidRPr="00F95638" w:rsidRDefault="00B46704" w:rsidP="00F95638">
            <w:pPr>
              <w:pStyle w:val="ListParagraph"/>
              <w:widowControl w:val="0"/>
              <w:overflowPunct w:val="0"/>
              <w:autoSpaceDE w:val="0"/>
              <w:autoSpaceDN w:val="0"/>
              <w:adjustRightInd w:val="0"/>
              <w:ind w:left="0"/>
              <w:rPr>
                <w:rFonts w:ascii="Times New Roman" w:hAnsi="Times New Roman"/>
                <w:b/>
                <w:sz w:val="28"/>
                <w:szCs w:val="28"/>
              </w:rPr>
            </w:pPr>
            <w:r w:rsidRPr="00F95638">
              <w:rPr>
                <w:rFonts w:ascii="Times New Roman" w:hAnsi="Times New Roman"/>
                <w:sz w:val="28"/>
                <w:szCs w:val="28"/>
              </w:rPr>
              <w:t>Музыкально-спортивный зал находится на втором этаже. Имеются фортепиано, музыкальный центр, детские музыкальные инструменты. Программно-методические материалы соответствуют возрастным особенностям. Спортивное оборудование.</w:t>
            </w:r>
          </w:p>
        </w:tc>
      </w:tr>
      <w:tr w:rsidR="00B46704" w:rsidRPr="00125598" w:rsidTr="00F95638">
        <w:tc>
          <w:tcPr>
            <w:tcW w:w="2410" w:type="dxa"/>
          </w:tcPr>
          <w:p w:rsidR="00B46704" w:rsidRPr="00F95638" w:rsidRDefault="00B46704" w:rsidP="00F95638">
            <w:pPr>
              <w:pStyle w:val="ListParagraph"/>
              <w:widowControl w:val="0"/>
              <w:overflowPunct w:val="0"/>
              <w:autoSpaceDE w:val="0"/>
              <w:autoSpaceDN w:val="0"/>
              <w:adjustRightInd w:val="0"/>
              <w:ind w:left="0"/>
              <w:rPr>
                <w:rFonts w:ascii="Times New Roman" w:hAnsi="Times New Roman"/>
                <w:b/>
                <w:sz w:val="28"/>
                <w:szCs w:val="28"/>
              </w:rPr>
            </w:pPr>
            <w:r w:rsidRPr="00F95638">
              <w:rPr>
                <w:rFonts w:ascii="Times New Roman" w:hAnsi="Times New Roman"/>
                <w:sz w:val="28"/>
                <w:szCs w:val="28"/>
              </w:rPr>
              <w:t>медицинский кабинет</w:t>
            </w:r>
          </w:p>
        </w:tc>
        <w:tc>
          <w:tcPr>
            <w:tcW w:w="2865" w:type="dxa"/>
          </w:tcPr>
          <w:p w:rsidR="00B46704" w:rsidRPr="00F95638" w:rsidRDefault="00B46704" w:rsidP="00F95638">
            <w:pPr>
              <w:pStyle w:val="ListParagraph"/>
              <w:widowControl w:val="0"/>
              <w:overflowPunct w:val="0"/>
              <w:autoSpaceDE w:val="0"/>
              <w:autoSpaceDN w:val="0"/>
              <w:adjustRightInd w:val="0"/>
              <w:ind w:left="0"/>
              <w:rPr>
                <w:rFonts w:ascii="Times New Roman" w:hAnsi="Times New Roman"/>
                <w:b/>
                <w:sz w:val="28"/>
                <w:szCs w:val="28"/>
              </w:rPr>
            </w:pPr>
            <w:r w:rsidRPr="00F95638">
              <w:rPr>
                <w:rFonts w:ascii="Times New Roman" w:hAnsi="Times New Roman"/>
                <w:sz w:val="28"/>
                <w:szCs w:val="28"/>
              </w:rPr>
              <w:t>удовлетворительное</w:t>
            </w:r>
          </w:p>
        </w:tc>
        <w:tc>
          <w:tcPr>
            <w:tcW w:w="4330" w:type="dxa"/>
          </w:tcPr>
          <w:p w:rsidR="00B46704" w:rsidRPr="00F95638" w:rsidRDefault="00B46704" w:rsidP="00F95638">
            <w:pPr>
              <w:pStyle w:val="ListParagraph"/>
              <w:widowControl w:val="0"/>
              <w:overflowPunct w:val="0"/>
              <w:autoSpaceDE w:val="0"/>
              <w:autoSpaceDN w:val="0"/>
              <w:adjustRightInd w:val="0"/>
              <w:ind w:left="0"/>
              <w:rPr>
                <w:rFonts w:ascii="Times New Roman" w:hAnsi="Times New Roman"/>
                <w:b/>
                <w:sz w:val="28"/>
                <w:szCs w:val="28"/>
              </w:rPr>
            </w:pPr>
            <w:r w:rsidRPr="00F95638">
              <w:rPr>
                <w:rFonts w:ascii="Times New Roman" w:hAnsi="Times New Roman"/>
                <w:sz w:val="28"/>
                <w:szCs w:val="28"/>
              </w:rPr>
              <w:t>Находится не первом этаже. Полностью оснащен мебелью, оборудованием, необходимыми медикаментами</w:t>
            </w:r>
          </w:p>
        </w:tc>
      </w:tr>
      <w:tr w:rsidR="00B46704" w:rsidRPr="00125598" w:rsidTr="00F95638">
        <w:tc>
          <w:tcPr>
            <w:tcW w:w="2410" w:type="dxa"/>
          </w:tcPr>
          <w:p w:rsidR="00B46704" w:rsidRPr="00F95638" w:rsidRDefault="00B46704" w:rsidP="00F95638">
            <w:pPr>
              <w:pStyle w:val="ListParagraph"/>
              <w:widowControl w:val="0"/>
              <w:overflowPunct w:val="0"/>
              <w:autoSpaceDE w:val="0"/>
              <w:autoSpaceDN w:val="0"/>
              <w:adjustRightInd w:val="0"/>
              <w:ind w:left="0"/>
              <w:rPr>
                <w:rFonts w:ascii="Times New Roman" w:hAnsi="Times New Roman"/>
                <w:b/>
                <w:sz w:val="28"/>
                <w:szCs w:val="28"/>
              </w:rPr>
            </w:pPr>
            <w:r w:rsidRPr="00F95638">
              <w:rPr>
                <w:rFonts w:ascii="Times New Roman" w:hAnsi="Times New Roman"/>
                <w:sz w:val="28"/>
                <w:szCs w:val="28"/>
              </w:rPr>
              <w:t>пищеблок</w:t>
            </w:r>
          </w:p>
        </w:tc>
        <w:tc>
          <w:tcPr>
            <w:tcW w:w="2865" w:type="dxa"/>
          </w:tcPr>
          <w:p w:rsidR="00B46704" w:rsidRPr="00F95638" w:rsidRDefault="00B46704" w:rsidP="00F95638">
            <w:pPr>
              <w:pStyle w:val="ListParagraph"/>
              <w:widowControl w:val="0"/>
              <w:overflowPunct w:val="0"/>
              <w:autoSpaceDE w:val="0"/>
              <w:autoSpaceDN w:val="0"/>
              <w:adjustRightInd w:val="0"/>
              <w:ind w:left="0"/>
              <w:rPr>
                <w:rFonts w:ascii="Times New Roman" w:hAnsi="Times New Roman"/>
                <w:b/>
                <w:sz w:val="28"/>
                <w:szCs w:val="28"/>
              </w:rPr>
            </w:pPr>
            <w:r w:rsidRPr="00F95638">
              <w:rPr>
                <w:rFonts w:ascii="Times New Roman" w:hAnsi="Times New Roman"/>
                <w:sz w:val="28"/>
                <w:szCs w:val="28"/>
              </w:rPr>
              <w:t>удовлетворительное</w:t>
            </w:r>
          </w:p>
        </w:tc>
        <w:tc>
          <w:tcPr>
            <w:tcW w:w="4330" w:type="dxa"/>
          </w:tcPr>
          <w:p w:rsidR="00B46704" w:rsidRPr="00F95638" w:rsidRDefault="00B46704" w:rsidP="00F95638">
            <w:pPr>
              <w:pStyle w:val="ListParagraph"/>
              <w:widowControl w:val="0"/>
              <w:overflowPunct w:val="0"/>
              <w:autoSpaceDE w:val="0"/>
              <w:autoSpaceDN w:val="0"/>
              <w:adjustRightInd w:val="0"/>
              <w:ind w:left="0"/>
              <w:rPr>
                <w:rFonts w:ascii="Times New Roman" w:hAnsi="Times New Roman"/>
                <w:b/>
                <w:sz w:val="28"/>
                <w:szCs w:val="28"/>
              </w:rPr>
            </w:pPr>
            <w:r w:rsidRPr="00F95638">
              <w:rPr>
                <w:rFonts w:ascii="Times New Roman" w:hAnsi="Times New Roman"/>
                <w:sz w:val="28"/>
                <w:szCs w:val="28"/>
              </w:rPr>
              <w:t>Находится не первом этаже. Полностью оборудован инвентарем и посудой. Имеется:  электроплита с жарочным шкафом, холодильное оборудование, электромясорубка.</w:t>
            </w:r>
          </w:p>
        </w:tc>
      </w:tr>
    </w:tbl>
    <w:p w:rsidR="00B46704" w:rsidRPr="00125598" w:rsidRDefault="00B46704" w:rsidP="00D2346A">
      <w:pPr>
        <w:pStyle w:val="ListParagraph"/>
        <w:widowControl w:val="0"/>
        <w:overflowPunct w:val="0"/>
        <w:autoSpaceDE w:val="0"/>
        <w:autoSpaceDN w:val="0"/>
        <w:adjustRightInd w:val="0"/>
        <w:spacing w:after="0" w:line="240" w:lineRule="auto"/>
        <w:ind w:left="1146"/>
        <w:rPr>
          <w:rFonts w:ascii="Times New Roman" w:hAnsi="Times New Roman"/>
          <w:b/>
          <w:sz w:val="28"/>
          <w:szCs w:val="28"/>
        </w:rPr>
      </w:pPr>
    </w:p>
    <w:p w:rsidR="00B46704" w:rsidRPr="00125598" w:rsidRDefault="00B46704" w:rsidP="00D2346A">
      <w:pPr>
        <w:widowControl w:val="0"/>
        <w:overflowPunct w:val="0"/>
        <w:autoSpaceDE w:val="0"/>
        <w:autoSpaceDN w:val="0"/>
        <w:adjustRightInd w:val="0"/>
        <w:spacing w:after="0" w:line="240" w:lineRule="auto"/>
        <w:ind w:firstLine="708"/>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6F410C">
        <w:rPr>
          <w:rFonts w:ascii="Times New Roman" w:hAnsi="Times New Roman" w:cs="Times New Roman"/>
          <w:sz w:val="28"/>
          <w:szCs w:val="28"/>
        </w:rPr>
        <w:t>Учреждение постоянно работает над укреплением материально- технической базы. В нашем детском саду имеются современные развивающие пособия и оборудование, необходимые для осуществления образовательно- воспитательного процесса с дошкольниками</w:t>
      </w:r>
      <w:r>
        <w:rPr>
          <w:rFonts w:ascii="Times New Roman" w:hAnsi="Times New Roman" w:cs="Times New Roman"/>
          <w:sz w:val="28"/>
          <w:szCs w:val="28"/>
        </w:rPr>
        <w:t>.</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6F410C">
        <w:rPr>
          <w:rFonts w:ascii="Times New Roman" w:hAnsi="Times New Roman" w:cs="Times New Roman"/>
          <w:sz w:val="28"/>
          <w:szCs w:val="28"/>
        </w:rPr>
        <w:t xml:space="preserve">Для повышения качества предоставляемых услуг в следующем учебном году необходимо провести следующие виды ремонтных работ: </w:t>
      </w:r>
      <w:r>
        <w:rPr>
          <w:rFonts w:ascii="Times New Roman" w:hAnsi="Times New Roman" w:cs="Times New Roman"/>
          <w:sz w:val="28"/>
          <w:szCs w:val="28"/>
        </w:rPr>
        <w:t>замена оконных конструкций в младшей группе, ремонт навеса над запасным входом, ремонт крыльца на входе ,</w:t>
      </w:r>
      <w:r w:rsidRPr="006F410C">
        <w:rPr>
          <w:rFonts w:ascii="Times New Roman" w:hAnsi="Times New Roman" w:cs="Times New Roman"/>
          <w:sz w:val="28"/>
          <w:szCs w:val="28"/>
        </w:rPr>
        <w:t>улучшение уровня ос</w:t>
      </w:r>
      <w:r>
        <w:rPr>
          <w:rFonts w:ascii="Times New Roman" w:hAnsi="Times New Roman" w:cs="Times New Roman"/>
          <w:sz w:val="28"/>
          <w:szCs w:val="28"/>
        </w:rPr>
        <w:t>вещенности групп, косметический ремонт групп.</w:t>
      </w:r>
    </w:p>
    <w:p w:rsidR="00B46704" w:rsidRDefault="00B46704" w:rsidP="00D2346A">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b/>
          <w:sz w:val="28"/>
          <w:szCs w:val="28"/>
        </w:rPr>
      </w:pPr>
      <w:r w:rsidRPr="00965AFB">
        <w:rPr>
          <w:rFonts w:ascii="Times New Roman" w:hAnsi="Times New Roman"/>
          <w:b/>
          <w:sz w:val="28"/>
          <w:szCs w:val="28"/>
        </w:rPr>
        <w:t>Оценка функционирования внутренней системы оценки качества образования.</w:t>
      </w:r>
    </w:p>
    <w:p w:rsidR="00B46704" w:rsidRDefault="00B46704" w:rsidP="00D2346A">
      <w:pPr>
        <w:pStyle w:val="ListParagraph"/>
        <w:widowControl w:val="0"/>
        <w:overflowPunct w:val="0"/>
        <w:autoSpaceDE w:val="0"/>
        <w:autoSpaceDN w:val="0"/>
        <w:adjustRightInd w:val="0"/>
        <w:spacing w:after="0" w:line="240" w:lineRule="auto"/>
        <w:ind w:left="1146"/>
        <w:rPr>
          <w:rFonts w:ascii="Times New Roman" w:hAnsi="Times New Roman"/>
          <w:b/>
          <w:sz w:val="28"/>
          <w:szCs w:val="28"/>
        </w:rPr>
      </w:pP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965AFB">
        <w:rPr>
          <w:rFonts w:ascii="Times New Roman" w:hAnsi="Times New Roman" w:cs="Times New Roman"/>
          <w:sz w:val="28"/>
          <w:szCs w:val="28"/>
        </w:rPr>
        <w:t xml:space="preserve">Реализация внутренней системы оценки качества образования осуществляется в ДОУ на основе внутреннего контроля и мониторинга. Внутренний контроль осуществляется в виде плановых или оперативных проверок и мониторинга. Контроль в виде плановых проверок осуществляется в соответствии с утверждённым годовым планом, графиком контроля на месяц, который доводится до членов педагогического коллектива. Результаты внутреннего контроля оформляются в виде справок, актов, отчётов, карт наблюдений. Мониторинг предусматривает сбор,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 </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965AFB">
        <w:rPr>
          <w:rFonts w:ascii="Times New Roman" w:hAnsi="Times New Roman" w:cs="Times New Roman"/>
          <w:sz w:val="28"/>
          <w:szCs w:val="28"/>
        </w:rPr>
        <w:t xml:space="preserve">Таким образом, на основе результатов самообследования деятельности ДОУ можно сделать следующие выводы. В целом коллектив успешно и активно решал задачи воспитания и обучения дошкольников. Наиболее успешными в деятельности детского сада за год можно обозначить следующие показатели: В ДОУ имеется нормативно-правовая, регламентирующая организационно-правовая, информационно-справочная документация. </w:t>
      </w:r>
    </w:p>
    <w:p w:rsidR="00B46704"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965AFB">
        <w:rPr>
          <w:rFonts w:ascii="Times New Roman" w:hAnsi="Times New Roman" w:cs="Times New Roman"/>
          <w:sz w:val="28"/>
          <w:szCs w:val="28"/>
        </w:rPr>
        <w:t>В ДОУ реализуется Программа, отвечающая Федеральным государственным образовательным стандартам дошкольного образования Управление процессом реализации образовательной деятельности носит комплексный системный характер. В ДОУ прослеживаются хорошие показатели индивиду</w:t>
      </w:r>
      <w:r>
        <w:rPr>
          <w:rFonts w:ascii="Times New Roman" w:hAnsi="Times New Roman" w:cs="Times New Roman"/>
          <w:sz w:val="28"/>
          <w:szCs w:val="28"/>
        </w:rPr>
        <w:t xml:space="preserve">ально развития воспитанников. </w:t>
      </w:r>
      <w:r w:rsidRPr="00965AFB">
        <w:rPr>
          <w:rFonts w:ascii="Times New Roman" w:hAnsi="Times New Roman" w:cs="Times New Roman"/>
          <w:sz w:val="28"/>
          <w:szCs w:val="28"/>
        </w:rPr>
        <w:t xml:space="preserve"> </w:t>
      </w:r>
    </w:p>
    <w:p w:rsidR="00B46704" w:rsidRPr="00DB26F3" w:rsidRDefault="00B46704" w:rsidP="00D2346A">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sidRPr="00965AFB">
        <w:rPr>
          <w:rFonts w:ascii="Times New Roman" w:hAnsi="Times New Roman" w:cs="Times New Roman"/>
          <w:sz w:val="28"/>
          <w:szCs w:val="28"/>
        </w:rPr>
        <w:t>Не смотря на наличие в ДОУ достаточного количества материалов и игрового оборудования для различных видов детской деятельности, необходимо дальнейшее пополнение развивающей предметно- пространственной среды игровым оборудованием, методическим обеспечением.</w:t>
      </w:r>
    </w:p>
    <w:p w:rsidR="00B46704" w:rsidRDefault="00B46704" w:rsidP="00D2346A">
      <w:pPr>
        <w:widowControl w:val="0"/>
        <w:overflowPunct w:val="0"/>
        <w:autoSpaceDE w:val="0"/>
        <w:autoSpaceDN w:val="0"/>
        <w:adjustRightInd w:val="0"/>
        <w:spacing w:after="0"/>
        <w:ind w:firstLine="708"/>
        <w:jc w:val="center"/>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ind w:firstLine="708"/>
        <w:jc w:val="center"/>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ind w:firstLine="708"/>
        <w:jc w:val="center"/>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ind w:firstLine="708"/>
        <w:jc w:val="center"/>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ind w:firstLine="708"/>
        <w:jc w:val="center"/>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ind w:firstLine="708"/>
        <w:jc w:val="center"/>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ind w:firstLine="708"/>
        <w:jc w:val="center"/>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ind w:firstLine="708"/>
        <w:jc w:val="center"/>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ind w:firstLine="708"/>
        <w:jc w:val="center"/>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ind w:firstLine="708"/>
        <w:jc w:val="center"/>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ind w:firstLine="708"/>
        <w:jc w:val="center"/>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ind w:firstLine="708"/>
        <w:jc w:val="center"/>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ind w:firstLine="708"/>
        <w:jc w:val="center"/>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ind w:firstLine="708"/>
        <w:jc w:val="center"/>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ind w:firstLine="708"/>
        <w:jc w:val="center"/>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ind w:firstLine="708"/>
        <w:jc w:val="center"/>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ind w:firstLine="708"/>
        <w:jc w:val="center"/>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ind w:firstLine="708"/>
        <w:jc w:val="center"/>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ind w:firstLine="708"/>
        <w:jc w:val="center"/>
        <w:rPr>
          <w:rFonts w:ascii="Times New Roman" w:hAnsi="Times New Roman" w:cs="Times New Roman"/>
          <w:b/>
          <w:sz w:val="28"/>
          <w:szCs w:val="28"/>
        </w:rPr>
      </w:pPr>
    </w:p>
    <w:p w:rsidR="00B46704" w:rsidRDefault="00B46704" w:rsidP="00D2346A">
      <w:pPr>
        <w:widowControl w:val="0"/>
        <w:overflowPunct w:val="0"/>
        <w:autoSpaceDE w:val="0"/>
        <w:autoSpaceDN w:val="0"/>
        <w:adjustRightInd w:val="0"/>
        <w:spacing w:after="0"/>
        <w:ind w:firstLine="708"/>
        <w:jc w:val="center"/>
        <w:rPr>
          <w:rFonts w:ascii="Times New Roman" w:hAnsi="Times New Roman" w:cs="Times New Roman"/>
          <w:b/>
          <w:sz w:val="28"/>
          <w:szCs w:val="28"/>
        </w:rPr>
      </w:pPr>
      <w:r w:rsidRPr="00965AFB">
        <w:rPr>
          <w:rFonts w:ascii="Times New Roman" w:hAnsi="Times New Roman" w:cs="Times New Roman"/>
          <w:b/>
          <w:sz w:val="28"/>
          <w:szCs w:val="28"/>
        </w:rPr>
        <w:t>Показатели деятельности дошкольной образовательной организации, подлежащей са</w:t>
      </w:r>
      <w:r>
        <w:rPr>
          <w:rFonts w:ascii="Times New Roman" w:hAnsi="Times New Roman" w:cs="Times New Roman"/>
          <w:b/>
          <w:sz w:val="28"/>
          <w:szCs w:val="28"/>
        </w:rPr>
        <w:t xml:space="preserve">мообследованию </w:t>
      </w:r>
    </w:p>
    <w:p w:rsidR="00B46704" w:rsidRDefault="00B46704" w:rsidP="00D2346A">
      <w:pPr>
        <w:widowControl w:val="0"/>
        <w:autoSpaceDE w:val="0"/>
        <w:autoSpaceDN w:val="0"/>
        <w:adjustRightInd w:val="0"/>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Утвержденные </w:t>
      </w:r>
      <w:r w:rsidRPr="0055595C">
        <w:rPr>
          <w:rFonts w:ascii="Times New Roman" w:hAnsi="Times New Roman" w:cs="Times New Roman"/>
          <w:b/>
          <w:sz w:val="28"/>
          <w:szCs w:val="28"/>
        </w:rPr>
        <w:t xml:space="preserve"> приказом Минмстерств образования и науки РФ </w:t>
      </w:r>
    </w:p>
    <w:p w:rsidR="00B46704" w:rsidRPr="0055595C" w:rsidRDefault="00B46704" w:rsidP="00D2346A">
      <w:pPr>
        <w:widowControl w:val="0"/>
        <w:autoSpaceDE w:val="0"/>
        <w:autoSpaceDN w:val="0"/>
        <w:adjustRightInd w:val="0"/>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1324 </w:t>
      </w:r>
      <w:r w:rsidRPr="0055595C">
        <w:rPr>
          <w:rFonts w:ascii="Times New Roman" w:hAnsi="Times New Roman" w:cs="Times New Roman"/>
          <w:b/>
          <w:sz w:val="28"/>
          <w:szCs w:val="28"/>
        </w:rPr>
        <w:t>от 10 декабря 2013 года</w:t>
      </w:r>
      <w:r>
        <w:rPr>
          <w:rFonts w:ascii="Times New Roman" w:hAnsi="Times New Roman" w:cs="Times New Roman"/>
          <w:b/>
          <w:sz w:val="28"/>
          <w:szCs w:val="28"/>
        </w:rPr>
        <w:t xml:space="preserve"> </w:t>
      </w:r>
    </w:p>
    <w:p w:rsidR="00B46704" w:rsidRDefault="00B46704" w:rsidP="00D2346A">
      <w:pPr>
        <w:widowControl w:val="0"/>
        <w:overflowPunct w:val="0"/>
        <w:autoSpaceDE w:val="0"/>
        <w:autoSpaceDN w:val="0"/>
        <w:adjustRightInd w:val="0"/>
        <w:spacing w:after="0"/>
        <w:ind w:firstLine="708"/>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1"/>
        <w:gridCol w:w="5598"/>
        <w:gridCol w:w="1574"/>
        <w:gridCol w:w="1368"/>
      </w:tblGrid>
      <w:tr w:rsidR="00B46704" w:rsidTr="00F95638">
        <w:trPr>
          <w:trHeight w:val="771"/>
        </w:trPr>
        <w:tc>
          <w:tcPr>
            <w:tcW w:w="1031"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b/>
                <w:sz w:val="28"/>
                <w:szCs w:val="28"/>
              </w:rPr>
            </w:pPr>
            <w:r w:rsidRPr="00F95638">
              <w:rPr>
                <w:rFonts w:ascii="Times New Roman" w:hAnsi="Times New Roman" w:cs="Times New Roman"/>
                <w:b/>
                <w:sz w:val="28"/>
                <w:szCs w:val="28"/>
              </w:rPr>
              <w:t>№ п/п</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b/>
                <w:sz w:val="28"/>
                <w:szCs w:val="28"/>
              </w:rPr>
            </w:pPr>
          </w:p>
        </w:tc>
        <w:tc>
          <w:tcPr>
            <w:tcW w:w="5598"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b/>
                <w:sz w:val="28"/>
                <w:szCs w:val="28"/>
              </w:rPr>
            </w:pPr>
            <w:r w:rsidRPr="00F95638">
              <w:rPr>
                <w:rFonts w:ascii="Times New Roman" w:hAnsi="Times New Roman" w:cs="Times New Roman"/>
                <w:b/>
                <w:sz w:val="28"/>
                <w:szCs w:val="28"/>
              </w:rPr>
              <w:t>Показатели</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b/>
                <w:sz w:val="28"/>
                <w:szCs w:val="28"/>
              </w:rPr>
            </w:pP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b/>
                <w:sz w:val="28"/>
                <w:szCs w:val="28"/>
              </w:rPr>
            </w:pPr>
            <w:r w:rsidRPr="00F95638">
              <w:rPr>
                <w:rFonts w:ascii="Times New Roman" w:hAnsi="Times New Roman" w:cs="Times New Roman"/>
                <w:b/>
                <w:sz w:val="28"/>
                <w:szCs w:val="28"/>
              </w:rPr>
              <w:t>Единица</w:t>
            </w:r>
          </w:p>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b/>
                <w:sz w:val="28"/>
                <w:szCs w:val="28"/>
              </w:rPr>
            </w:pPr>
            <w:r w:rsidRPr="00F95638">
              <w:rPr>
                <w:rFonts w:ascii="Times New Roman" w:hAnsi="Times New Roman" w:cs="Times New Roman"/>
                <w:b/>
                <w:sz w:val="28"/>
                <w:szCs w:val="28"/>
              </w:rPr>
              <w:t>измерения</w:t>
            </w: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b/>
                <w:sz w:val="28"/>
                <w:szCs w:val="28"/>
              </w:rPr>
            </w:pPr>
          </w:p>
        </w:tc>
      </w:tr>
      <w:tr w:rsidR="00B46704"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Bold" w:hAnsi="Times New Roman Bold" w:cs="Times New Roman Bold"/>
                <w:sz w:val="28"/>
                <w:szCs w:val="28"/>
              </w:rPr>
              <w:t>Образовательная деятельность</w:t>
            </w:r>
          </w:p>
        </w:tc>
        <w:tc>
          <w:tcPr>
            <w:tcW w:w="1574"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b/>
                <w:sz w:val="28"/>
                <w:szCs w:val="28"/>
              </w:rPr>
            </w:pP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b/>
                <w:sz w:val="28"/>
                <w:szCs w:val="28"/>
              </w:rPr>
            </w:pP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1.1.</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Общая численность воспитанников, осваивающих образовательную программу</w:t>
            </w:r>
          </w:p>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дошкольного образования, в том числе:</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68</w:t>
            </w: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1.1.1</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В режиме полного дня (8-12 часов)</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68</w:t>
            </w: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1.1.2.</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В режиме кратковременного пребывания (3-5 часов)</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0</w:t>
            </w: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1.1.3.</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В семейной дошкольной группе</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0</w:t>
            </w: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1.1.4.</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В форме семейного образования с психолого-педагогическим сопровождением на базе ДОУ</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0</w:t>
            </w: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1.2.</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Общая численность воспитанников в возрасте до 3 лет</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9</w:t>
            </w: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1.3.</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Общая численность воспитанников в возрасте от 3 до 7лет</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59</w:t>
            </w: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1.4</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Численность/удельный вес численности воспитанников в общей численности</w:t>
            </w:r>
          </w:p>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воспитанников, получающих услуги присмотра и ухода</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68</w:t>
            </w:r>
            <w:r w:rsidRPr="00F95638">
              <w:rPr>
                <w:rFonts w:ascii="Times New Roman" w:hAnsi="Times New Roman" w:cs="Times New Roman"/>
                <w:sz w:val="28"/>
                <w:szCs w:val="28"/>
                <w:lang w:val="en-US"/>
              </w:rPr>
              <w:t>/</w:t>
            </w:r>
            <w:r w:rsidRPr="00F95638">
              <w:rPr>
                <w:rFonts w:ascii="Times New Roman" w:hAnsi="Times New Roman" w:cs="Times New Roman"/>
                <w:sz w:val="28"/>
                <w:szCs w:val="28"/>
              </w:rPr>
              <w:t>100%</w:t>
            </w: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1.4.1.</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В режиме полного дня (8-12 часов)</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68</w:t>
            </w:r>
            <w:r w:rsidRPr="00F95638">
              <w:rPr>
                <w:rFonts w:ascii="Times New Roman" w:hAnsi="Times New Roman" w:cs="Times New Roman"/>
                <w:sz w:val="28"/>
                <w:szCs w:val="28"/>
                <w:lang w:val="en-US"/>
              </w:rPr>
              <w:t>/</w:t>
            </w:r>
            <w:r w:rsidRPr="00F95638">
              <w:rPr>
                <w:rFonts w:ascii="Times New Roman" w:hAnsi="Times New Roman" w:cs="Times New Roman"/>
                <w:sz w:val="28"/>
                <w:szCs w:val="28"/>
              </w:rPr>
              <w:t>100%</w:t>
            </w: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1.4.2.</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В режиме продленного дня (12-14 часов)</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0</w:t>
            </w: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1.4.3.</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В режиме круглосуточного пребывания</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0</w:t>
            </w: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1.5.</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Численность/удельный вес численности воспитанников с ограниченными</w:t>
            </w:r>
          </w:p>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возможностями здоровья в общей численности воспитанников, получающих</w:t>
            </w:r>
          </w:p>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услуги</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0</w:t>
            </w: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1.5.1.</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По коррекции недостатков в физическом и психическом развитии</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0</w:t>
            </w: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1.5.2.</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По освоению образовательной программы дошкольного образования</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2</w:t>
            </w:r>
            <w:r w:rsidRPr="00F95638">
              <w:rPr>
                <w:rFonts w:ascii="Times New Roman" w:hAnsi="Times New Roman" w:cs="Times New Roman"/>
                <w:color w:val="auto"/>
                <w:sz w:val="28"/>
                <w:szCs w:val="28"/>
                <w:lang w:val="en-US"/>
              </w:rPr>
              <w:t>/</w:t>
            </w:r>
            <w:r w:rsidRPr="00F95638">
              <w:rPr>
                <w:rFonts w:ascii="Times New Roman" w:hAnsi="Times New Roman" w:cs="Times New Roman"/>
                <w:color w:val="auto"/>
                <w:sz w:val="28"/>
                <w:szCs w:val="28"/>
              </w:rPr>
              <w:t>1.6%</w:t>
            </w: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1.5.3.</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По присмотру и уходу</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2</w:t>
            </w:r>
            <w:r w:rsidRPr="00F95638">
              <w:rPr>
                <w:rFonts w:ascii="Times New Roman" w:hAnsi="Times New Roman" w:cs="Times New Roman"/>
                <w:color w:val="auto"/>
                <w:sz w:val="28"/>
                <w:szCs w:val="28"/>
                <w:lang w:val="en-US"/>
              </w:rPr>
              <w:t>/</w:t>
            </w:r>
            <w:r w:rsidRPr="00F95638">
              <w:rPr>
                <w:rFonts w:ascii="Times New Roman" w:hAnsi="Times New Roman" w:cs="Times New Roman"/>
                <w:color w:val="auto"/>
                <w:sz w:val="28"/>
                <w:szCs w:val="28"/>
              </w:rPr>
              <w:t>1.6%</w:t>
            </w: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1.6.</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574"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день</w:t>
            </w: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17</w:t>
            </w: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1.7.</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Общая численность педагогических работников, в том числе:</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1.7.1</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Численность/удельный вес численности педагогических работников, имеющих</w:t>
            </w:r>
          </w:p>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высшее образование</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c>
          <w:tcPr>
            <w:tcW w:w="1368"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1/10%</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1.7.2.</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Численность/ удельный вес численности педагогических работников, имеющих</w:t>
            </w:r>
          </w:p>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высшее образование педагогической направленности</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c>
          <w:tcPr>
            <w:tcW w:w="1368"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1/10%</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1.7.3.</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Численность/ удельный вес численности педагогических работников, имеющих</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b/>
                <w:sz w:val="28"/>
                <w:szCs w:val="28"/>
              </w:rPr>
            </w:pPr>
            <w:r w:rsidRPr="00F95638">
              <w:rPr>
                <w:rFonts w:ascii="Times New Roman" w:hAnsi="Times New Roman" w:cs="Times New Roman"/>
                <w:sz w:val="28"/>
                <w:szCs w:val="28"/>
              </w:rPr>
              <w:t>среднее профессиональное образование</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c>
          <w:tcPr>
            <w:tcW w:w="1368"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w:t>
            </w:r>
            <w:r w:rsidRPr="00F95638">
              <w:rPr>
                <w:rFonts w:ascii="Times New Roman" w:hAnsi="Times New Roman" w:cs="Times New Roman"/>
                <w:color w:val="auto"/>
                <w:sz w:val="28"/>
                <w:szCs w:val="28"/>
              </w:rPr>
              <w:t>/90%</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1.7.4.</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Численность/ удельный вес численности педагогических работников, имеющих</w:t>
            </w:r>
          </w:p>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среднее профессиональное образование педагогической направленности (профиля).</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c>
          <w:tcPr>
            <w:tcW w:w="1368"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5/90%</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1.8.</w:t>
            </w:r>
          </w:p>
        </w:tc>
        <w:tc>
          <w:tcPr>
            <w:tcW w:w="559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c>
          <w:tcPr>
            <w:tcW w:w="1368"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w:t>
            </w:r>
            <w:r w:rsidRPr="00F95638">
              <w:rPr>
                <w:rFonts w:ascii="Times New Roman" w:hAnsi="Times New Roman" w:cs="Times New Roman"/>
                <w:color w:val="auto"/>
                <w:sz w:val="28"/>
                <w:szCs w:val="28"/>
              </w:rPr>
              <w:t>/100%</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1.8.1.</w:t>
            </w:r>
          </w:p>
        </w:tc>
        <w:tc>
          <w:tcPr>
            <w:tcW w:w="5598"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Высшая</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c>
          <w:tcPr>
            <w:tcW w:w="1368"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1/1</w:t>
            </w:r>
            <w:r w:rsidRPr="00F95638">
              <w:rPr>
                <w:rFonts w:ascii="Times New Roman" w:hAnsi="Times New Roman" w:cs="Times New Roman"/>
                <w:color w:val="auto"/>
                <w:sz w:val="28"/>
                <w:szCs w:val="28"/>
              </w:rPr>
              <w:t>0%</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1.8.2.</w:t>
            </w:r>
          </w:p>
        </w:tc>
        <w:tc>
          <w:tcPr>
            <w:tcW w:w="5598"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Первая</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c>
          <w:tcPr>
            <w:tcW w:w="1368"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4/9</w:t>
            </w:r>
            <w:r w:rsidRPr="00F95638">
              <w:rPr>
                <w:rFonts w:ascii="Times New Roman" w:hAnsi="Times New Roman" w:cs="Times New Roman"/>
                <w:color w:val="auto"/>
                <w:sz w:val="28"/>
                <w:szCs w:val="28"/>
              </w:rPr>
              <w:t>0%</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1.9</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Численность/ 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1.9.1.</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До 5 лет</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c>
          <w:tcPr>
            <w:tcW w:w="1368"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2/25%</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1.9.2.</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Свыше 30 лет</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c>
          <w:tcPr>
            <w:tcW w:w="1368"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1/10%</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1.10</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Численность/ удельный вес численности педагогических работников, в общей</w:t>
            </w:r>
          </w:p>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численности педагогических работников до 30 лет</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c>
          <w:tcPr>
            <w:tcW w:w="1368"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3/50%</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1.11.</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Численность/ удельный вес численности педагогических работников, в общей</w:t>
            </w:r>
          </w:p>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численности педагогических работников от 55 лет</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b/>
                <w:sz w:val="28"/>
                <w:szCs w:val="28"/>
              </w:rPr>
            </w:pP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Человек%</w:t>
            </w:r>
          </w:p>
        </w:tc>
        <w:tc>
          <w:tcPr>
            <w:tcW w:w="1368"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0%</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1.12.</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Численность/ удельный вес численности педагогических и административно-</w:t>
            </w:r>
          </w:p>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хозяйственных работников, прошедших за последние 5 лет повышение</w:t>
            </w:r>
          </w:p>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квалификации/профессиональную переподготовку по профилю педагогической</w:t>
            </w:r>
          </w:p>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деятельности или иной осуществляемой в образовательной организации</w:t>
            </w:r>
          </w:p>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деятельности, в общей численности педагогических и административно-</w:t>
            </w:r>
          </w:p>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хозяйственных работников.</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Человек%</w:t>
            </w:r>
          </w:p>
        </w:tc>
        <w:tc>
          <w:tcPr>
            <w:tcW w:w="1368"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5/10</w:t>
            </w:r>
            <w:r w:rsidRPr="00F95638">
              <w:rPr>
                <w:rFonts w:ascii="Times New Roman" w:hAnsi="Times New Roman" w:cs="Times New Roman"/>
                <w:color w:val="auto"/>
                <w:sz w:val="28"/>
                <w:szCs w:val="28"/>
              </w:rPr>
              <w:t>0%</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1.13.</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Численность/ удельный вес численности педагогических и административно-</w:t>
            </w:r>
          </w:p>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хозяйственных работников, прошедших повышение квалификации по применению</w:t>
            </w:r>
          </w:p>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в образовательном процессе ФГОС в общей численности педагогических и</w:t>
            </w:r>
          </w:p>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административно-хозяйственных работников.</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c>
          <w:tcPr>
            <w:tcW w:w="136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color w:val="auto"/>
                <w:sz w:val="28"/>
                <w:szCs w:val="28"/>
              </w:rPr>
            </w:pPr>
            <w:r w:rsidRPr="00F95638">
              <w:rPr>
                <w:rFonts w:ascii="Times New Roman" w:hAnsi="Times New Roman" w:cs="Times New Roman"/>
                <w:color w:val="auto"/>
                <w:sz w:val="28"/>
                <w:szCs w:val="28"/>
              </w:rPr>
              <w:t>5/90%</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1.14.</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Соотношение «педагогический работник/воспитанник» в ДОУ</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Человек</w:t>
            </w:r>
            <w:r w:rsidRPr="00F95638">
              <w:rPr>
                <w:rFonts w:ascii="Times New Roman" w:hAnsi="Times New Roman" w:cs="Times New Roman"/>
                <w:color w:val="auto"/>
                <w:sz w:val="28"/>
                <w:szCs w:val="28"/>
                <w:lang w:val="en-US"/>
              </w:rPr>
              <w:t>/</w:t>
            </w:r>
          </w:p>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человек</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c>
          <w:tcPr>
            <w:tcW w:w="1368"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68/6</w:t>
            </w:r>
          </w:p>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color w:val="auto"/>
                <w:sz w:val="28"/>
                <w:szCs w:val="28"/>
              </w:rPr>
            </w:pPr>
            <w:r w:rsidRPr="00F95638">
              <w:rPr>
                <w:rFonts w:ascii="Times New Roman" w:hAnsi="Times New Roman" w:cs="Times New Roman"/>
                <w:color w:val="auto"/>
                <w:sz w:val="28"/>
                <w:szCs w:val="28"/>
              </w:rPr>
              <w:t>(11,3)</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auto"/>
                <w:sz w:val="28"/>
                <w:szCs w:val="28"/>
              </w:rPr>
            </w:pP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1.15.</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Наличие в образовательной организации следующих педагогических работников:</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color w:val="C00000"/>
                <w:sz w:val="28"/>
                <w:szCs w:val="28"/>
              </w:rPr>
            </w:pP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1.15.1.</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Музыкальный руководитель</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Да/нет</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Да</w:t>
            </w: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1.15.2.</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Инструктор по физической культуре</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Да/нет</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p>
        </w:tc>
        <w:tc>
          <w:tcPr>
            <w:tcW w:w="1368"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Нет</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1.15.3.</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Учитель – логопед</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Да/нет</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p>
        </w:tc>
        <w:tc>
          <w:tcPr>
            <w:tcW w:w="1368"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Нет</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1.15.4.</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Логопед</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Да/нет</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p>
        </w:tc>
        <w:tc>
          <w:tcPr>
            <w:tcW w:w="1368"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Нет</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1.15.5.</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Педагог-психолог</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Да/нет</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p>
        </w:tc>
        <w:tc>
          <w:tcPr>
            <w:tcW w:w="1368"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Нет</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2.</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Bold" w:hAnsi="Times New Roman Bold" w:cs="Times New Roman Bold"/>
                <w:sz w:val="28"/>
                <w:szCs w:val="28"/>
              </w:rPr>
              <w:t>Инфраструктура</w:t>
            </w:r>
          </w:p>
        </w:tc>
        <w:tc>
          <w:tcPr>
            <w:tcW w:w="1574"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2.1.</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Общая площадь помещений, в которых осуществляется образовательная</w:t>
            </w:r>
          </w:p>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деятельность, в расчете на одного воспитанника</w:t>
            </w:r>
          </w:p>
        </w:tc>
        <w:tc>
          <w:tcPr>
            <w:tcW w:w="1574"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кв.м.</w:t>
            </w: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2</w:t>
            </w: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2.2.</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Площадь помещений для организации дополнительных видов деятельности</w:t>
            </w:r>
          </w:p>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воспитанников</w:t>
            </w:r>
          </w:p>
        </w:tc>
        <w:tc>
          <w:tcPr>
            <w:tcW w:w="1574"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кв.м.</w:t>
            </w: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48</w:t>
            </w: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2.3.</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Наличие физкультурного зала</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Да/нет</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Нет</w:t>
            </w: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2.4.</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Наличие музыкального зала</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Да/нет</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Да</w:t>
            </w:r>
          </w:p>
        </w:tc>
      </w:tr>
      <w:tr w:rsidR="00B46704" w:rsidRPr="007B6D9B" w:rsidTr="00F95638">
        <w:tc>
          <w:tcPr>
            <w:tcW w:w="1031"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2.5.</w:t>
            </w:r>
          </w:p>
        </w:tc>
        <w:tc>
          <w:tcPr>
            <w:tcW w:w="5598" w:type="dxa"/>
          </w:tcPr>
          <w:p w:rsidR="00B46704" w:rsidRPr="00F95638" w:rsidRDefault="00B46704" w:rsidP="00F95638">
            <w:pPr>
              <w:widowControl w:val="0"/>
              <w:autoSpaceDE w:val="0"/>
              <w:autoSpaceDN w:val="0"/>
              <w:adjustRightInd w:val="0"/>
              <w:snapToGrid w:val="0"/>
              <w:spacing w:after="0" w:line="240" w:lineRule="auto"/>
              <w:rPr>
                <w:rFonts w:ascii="Times New Roman" w:hAnsi="Times New Roman" w:cs="Times New Roman"/>
                <w:sz w:val="28"/>
                <w:szCs w:val="28"/>
              </w:rPr>
            </w:pPr>
            <w:r w:rsidRPr="00F95638">
              <w:rPr>
                <w:rFonts w:ascii="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74" w:type="dxa"/>
          </w:tcPr>
          <w:p w:rsidR="00B46704" w:rsidRPr="00F95638" w:rsidRDefault="00B46704" w:rsidP="00F95638">
            <w:pPr>
              <w:widowControl w:val="0"/>
              <w:autoSpaceDE w:val="0"/>
              <w:autoSpaceDN w:val="0"/>
              <w:adjustRightInd w:val="0"/>
              <w:snapToGri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Да/нет</w:t>
            </w:r>
          </w:p>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p>
        </w:tc>
        <w:tc>
          <w:tcPr>
            <w:tcW w:w="1368" w:type="dxa"/>
          </w:tcPr>
          <w:p w:rsidR="00B46704" w:rsidRPr="00F95638" w:rsidRDefault="00B46704" w:rsidP="00F95638">
            <w:pPr>
              <w:widowControl w:val="0"/>
              <w:overflowPunct w:val="0"/>
              <w:autoSpaceDE w:val="0"/>
              <w:autoSpaceDN w:val="0"/>
              <w:adjustRightInd w:val="0"/>
              <w:spacing w:after="0" w:line="240" w:lineRule="auto"/>
              <w:jc w:val="center"/>
              <w:rPr>
                <w:rFonts w:ascii="Times New Roman" w:hAnsi="Times New Roman" w:cs="Times New Roman"/>
                <w:sz w:val="28"/>
                <w:szCs w:val="28"/>
              </w:rPr>
            </w:pPr>
            <w:r w:rsidRPr="00F95638">
              <w:rPr>
                <w:rFonts w:ascii="Times New Roman" w:hAnsi="Times New Roman" w:cs="Times New Roman"/>
                <w:sz w:val="28"/>
                <w:szCs w:val="28"/>
              </w:rPr>
              <w:t>Да</w:t>
            </w:r>
          </w:p>
        </w:tc>
      </w:tr>
    </w:tbl>
    <w:p w:rsidR="00B46704" w:rsidRDefault="00B46704" w:rsidP="00D2346A">
      <w:pPr>
        <w:widowControl w:val="0"/>
        <w:autoSpaceDE w:val="0"/>
        <w:autoSpaceDN w:val="0"/>
        <w:adjustRightInd w:val="0"/>
        <w:snapToGrid w:val="0"/>
        <w:spacing w:after="0" w:line="240" w:lineRule="auto"/>
        <w:rPr>
          <w:rFonts w:ascii="Times New Roman" w:hAnsi="Times New Roman" w:cs="Times New Roman"/>
          <w:sz w:val="20"/>
          <w:szCs w:val="20"/>
        </w:rPr>
      </w:pPr>
    </w:p>
    <w:p w:rsidR="00B46704" w:rsidRDefault="00B46704" w:rsidP="00D2346A">
      <w:pPr>
        <w:widowControl w:val="0"/>
        <w:autoSpaceDE w:val="0"/>
        <w:autoSpaceDN w:val="0"/>
        <w:adjustRightInd w:val="0"/>
        <w:snapToGrid w:val="0"/>
        <w:spacing w:after="0" w:line="240" w:lineRule="auto"/>
        <w:rPr>
          <w:rFonts w:ascii="Times New Roman" w:hAnsi="Times New Roman" w:cs="Times New Roman"/>
          <w:sz w:val="28"/>
          <w:szCs w:val="28"/>
        </w:rPr>
      </w:pPr>
    </w:p>
    <w:p w:rsidR="00B46704" w:rsidRDefault="00B46704" w:rsidP="00D2346A">
      <w:pPr>
        <w:widowControl w:val="0"/>
        <w:autoSpaceDE w:val="0"/>
        <w:autoSpaceDN w:val="0"/>
        <w:adjustRightInd w:val="0"/>
        <w:snapToGrid w:val="0"/>
        <w:spacing w:after="0" w:line="240" w:lineRule="auto"/>
        <w:jc w:val="center"/>
        <w:rPr>
          <w:rFonts w:ascii="Times New Roman" w:hAnsi="Times New Roman" w:cs="Times New Roman"/>
          <w:sz w:val="28"/>
          <w:szCs w:val="28"/>
        </w:rPr>
      </w:pPr>
    </w:p>
    <w:p w:rsidR="00B46704" w:rsidRDefault="00B46704" w:rsidP="00D2346A">
      <w:pPr>
        <w:widowControl w:val="0"/>
        <w:autoSpaceDE w:val="0"/>
        <w:autoSpaceDN w:val="0"/>
        <w:adjustRightInd w:val="0"/>
        <w:snapToGrid w:val="0"/>
        <w:spacing w:after="0" w:line="240" w:lineRule="auto"/>
        <w:jc w:val="center"/>
        <w:rPr>
          <w:rFonts w:ascii="Times New Roman" w:hAnsi="Times New Roman" w:cs="Times New Roman"/>
          <w:sz w:val="28"/>
          <w:szCs w:val="28"/>
        </w:rPr>
      </w:pPr>
    </w:p>
    <w:p w:rsidR="00B46704" w:rsidRPr="00B146AA" w:rsidRDefault="00B46704" w:rsidP="00D2346A">
      <w:pPr>
        <w:widowControl w:val="0"/>
        <w:autoSpaceDE w:val="0"/>
        <w:autoSpaceDN w:val="0"/>
        <w:adjustRightInd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Заведующий</w:t>
      </w:r>
      <w:r w:rsidRPr="00B146AA">
        <w:rPr>
          <w:rFonts w:ascii="Times New Roman" w:hAnsi="Times New Roman" w:cs="Times New Roman"/>
          <w:sz w:val="28"/>
          <w:szCs w:val="28"/>
        </w:rPr>
        <w:t xml:space="preserve"> МБДОУ___________________  </w:t>
      </w:r>
      <w:r>
        <w:rPr>
          <w:rFonts w:ascii="Times New Roman" w:hAnsi="Times New Roman" w:cs="Times New Roman"/>
          <w:sz w:val="28"/>
          <w:szCs w:val="28"/>
        </w:rPr>
        <w:t>О.С.Максименко</w:t>
      </w:r>
    </w:p>
    <w:p w:rsidR="00B46704" w:rsidRPr="00B146AA" w:rsidRDefault="00B46704" w:rsidP="00D2346A">
      <w:pPr>
        <w:widowControl w:val="0"/>
        <w:autoSpaceDE w:val="0"/>
        <w:autoSpaceDN w:val="0"/>
        <w:adjustRightInd w:val="0"/>
        <w:snapToGrid w:val="0"/>
        <w:spacing w:after="0" w:line="240" w:lineRule="auto"/>
        <w:rPr>
          <w:rFonts w:ascii="Times New Roman" w:hAnsi="Times New Roman" w:cs="Times New Roman"/>
          <w:sz w:val="28"/>
          <w:szCs w:val="28"/>
        </w:rPr>
      </w:pPr>
    </w:p>
    <w:p w:rsidR="00B46704" w:rsidRPr="00965AFB" w:rsidRDefault="00B46704" w:rsidP="00D2346A">
      <w:pPr>
        <w:widowControl w:val="0"/>
        <w:overflowPunct w:val="0"/>
        <w:autoSpaceDE w:val="0"/>
        <w:autoSpaceDN w:val="0"/>
        <w:adjustRightInd w:val="0"/>
        <w:spacing w:after="0" w:line="360" w:lineRule="auto"/>
        <w:jc w:val="both"/>
        <w:rPr>
          <w:rFonts w:ascii="Times New Roman" w:hAnsi="Times New Roman" w:cs="Times New Roman"/>
          <w:b/>
          <w:sz w:val="28"/>
          <w:szCs w:val="28"/>
        </w:rPr>
      </w:pPr>
    </w:p>
    <w:p w:rsidR="00B46704" w:rsidRDefault="00B46704" w:rsidP="003974C4">
      <w:pPr>
        <w:spacing w:after="33" w:line="255" w:lineRule="auto"/>
        <w:ind w:left="-5" w:right="-11" w:hanging="10"/>
        <w:jc w:val="both"/>
        <w:rPr>
          <w:rFonts w:ascii="Times New Roman" w:hAnsi="Times New Roman" w:cs="Times New Roman"/>
          <w:sz w:val="28"/>
        </w:rPr>
      </w:pPr>
    </w:p>
    <w:sectPr w:rsidR="00B46704" w:rsidSect="002D4CA4">
      <w:pgSz w:w="11906" w:h="16838"/>
      <w:pgMar w:top="1138" w:right="848" w:bottom="1371" w:left="170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imes New Roman 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1"/>
      <w:numFmt w:val="bullet"/>
      <w:lvlText w:val="В"/>
      <w:lvlJc w:val="left"/>
      <w:pPr>
        <w:tabs>
          <w:tab w:val="num" w:pos="720"/>
        </w:tabs>
        <w:ind w:left="720" w:hanging="360"/>
      </w:p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8090426"/>
    <w:multiLevelType w:val="hybridMultilevel"/>
    <w:tmpl w:val="722683DE"/>
    <w:lvl w:ilvl="0" w:tplc="917A84C2">
      <w:start w:val="3"/>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0C8C1A6C"/>
    <w:multiLevelType w:val="hybridMultilevel"/>
    <w:tmpl w:val="7D50D5BC"/>
    <w:lvl w:ilvl="0" w:tplc="04190001">
      <w:start w:val="1"/>
      <w:numFmt w:val="bullet"/>
      <w:lvlText w:val=""/>
      <w:lvlJc w:val="left"/>
      <w:pPr>
        <w:ind w:left="1950" w:hanging="360"/>
      </w:pPr>
      <w:rPr>
        <w:rFonts w:ascii="Symbol" w:hAnsi="Symbol" w:hint="default"/>
      </w:rPr>
    </w:lvl>
    <w:lvl w:ilvl="1" w:tplc="A2F4E544">
      <w:numFmt w:val="bullet"/>
      <w:lvlText w:val="•"/>
      <w:lvlJc w:val="left"/>
      <w:pPr>
        <w:ind w:left="2670" w:hanging="360"/>
      </w:pPr>
      <w:rPr>
        <w:rFonts w:ascii="Times New Roman" w:eastAsia="Times New Roman" w:hAnsi="Times New Roman"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3">
    <w:nsid w:val="44AC3CCB"/>
    <w:multiLevelType w:val="hybridMultilevel"/>
    <w:tmpl w:val="85F48ACC"/>
    <w:lvl w:ilvl="0" w:tplc="0B5C3D3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8A64A42"/>
    <w:multiLevelType w:val="hybridMultilevel"/>
    <w:tmpl w:val="33BE824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5CF853F4"/>
    <w:multiLevelType w:val="hybridMultilevel"/>
    <w:tmpl w:val="A71EAF2A"/>
    <w:lvl w:ilvl="0" w:tplc="DECA8C08">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7BCF14A5"/>
    <w:multiLevelType w:val="hybridMultilevel"/>
    <w:tmpl w:val="B776DF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7EC"/>
    <w:rsid w:val="00040219"/>
    <w:rsid w:val="001018F5"/>
    <w:rsid w:val="001217EC"/>
    <w:rsid w:val="00125598"/>
    <w:rsid w:val="001A2FE3"/>
    <w:rsid w:val="002D4CA4"/>
    <w:rsid w:val="002E3183"/>
    <w:rsid w:val="00373C3D"/>
    <w:rsid w:val="003974C4"/>
    <w:rsid w:val="003B1D85"/>
    <w:rsid w:val="003B2588"/>
    <w:rsid w:val="00441841"/>
    <w:rsid w:val="00453A66"/>
    <w:rsid w:val="0049016C"/>
    <w:rsid w:val="00493032"/>
    <w:rsid w:val="004D26DE"/>
    <w:rsid w:val="00501172"/>
    <w:rsid w:val="00534A9E"/>
    <w:rsid w:val="00540FA5"/>
    <w:rsid w:val="0055595C"/>
    <w:rsid w:val="005B7E77"/>
    <w:rsid w:val="005F26C4"/>
    <w:rsid w:val="00670625"/>
    <w:rsid w:val="006943A0"/>
    <w:rsid w:val="006A3E54"/>
    <w:rsid w:val="006E318B"/>
    <w:rsid w:val="006E3FB8"/>
    <w:rsid w:val="006F410C"/>
    <w:rsid w:val="007570AB"/>
    <w:rsid w:val="00781460"/>
    <w:rsid w:val="007B6D9B"/>
    <w:rsid w:val="008001FD"/>
    <w:rsid w:val="0086402B"/>
    <w:rsid w:val="00930A2D"/>
    <w:rsid w:val="00935F2D"/>
    <w:rsid w:val="00965AFB"/>
    <w:rsid w:val="009723B0"/>
    <w:rsid w:val="00A204BA"/>
    <w:rsid w:val="00A50FF9"/>
    <w:rsid w:val="00A716E3"/>
    <w:rsid w:val="00AB5F54"/>
    <w:rsid w:val="00B133CB"/>
    <w:rsid w:val="00B146AA"/>
    <w:rsid w:val="00B33D4B"/>
    <w:rsid w:val="00B46704"/>
    <w:rsid w:val="00B61A23"/>
    <w:rsid w:val="00B75A4B"/>
    <w:rsid w:val="00BA7EFE"/>
    <w:rsid w:val="00C03251"/>
    <w:rsid w:val="00C12354"/>
    <w:rsid w:val="00C13D68"/>
    <w:rsid w:val="00C251D2"/>
    <w:rsid w:val="00C43AEE"/>
    <w:rsid w:val="00CD33C8"/>
    <w:rsid w:val="00CE6FCE"/>
    <w:rsid w:val="00CF2C95"/>
    <w:rsid w:val="00D2346A"/>
    <w:rsid w:val="00D975D0"/>
    <w:rsid w:val="00DB26F3"/>
    <w:rsid w:val="00DB27AB"/>
    <w:rsid w:val="00F01ED0"/>
    <w:rsid w:val="00F42F24"/>
    <w:rsid w:val="00F74E1D"/>
    <w:rsid w:val="00F77C11"/>
    <w:rsid w:val="00F956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A4"/>
    <w:pPr>
      <w:spacing w:after="160" w:line="259" w:lineRule="auto"/>
    </w:pPr>
    <w:rPr>
      <w:rFonts w:cs="Calibri"/>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uiPriority w:val="99"/>
    <w:rsid w:val="002D4CA4"/>
    <w:tblPr>
      <w:tblCellMar>
        <w:top w:w="0" w:type="dxa"/>
        <w:left w:w="0" w:type="dxa"/>
        <w:bottom w:w="0" w:type="dxa"/>
        <w:right w:w="0" w:type="dxa"/>
      </w:tblCellMar>
    </w:tblPr>
  </w:style>
  <w:style w:type="paragraph" w:styleId="BalloonText">
    <w:name w:val="Balloon Text"/>
    <w:basedOn w:val="Normal"/>
    <w:link w:val="BalloonTextChar"/>
    <w:uiPriority w:val="99"/>
    <w:semiHidden/>
    <w:rsid w:val="005B7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7E77"/>
    <w:rPr>
      <w:rFonts w:ascii="Tahoma" w:hAnsi="Tahoma" w:cs="Tahoma"/>
      <w:color w:val="000000"/>
      <w:sz w:val="16"/>
      <w:szCs w:val="16"/>
    </w:rPr>
  </w:style>
  <w:style w:type="table" w:styleId="TableGrid0">
    <w:name w:val="Table Grid"/>
    <w:basedOn w:val="TableNormal"/>
    <w:uiPriority w:val="99"/>
    <w:rsid w:val="005B7E7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2346A"/>
    <w:pPr>
      <w:spacing w:after="200" w:line="276" w:lineRule="auto"/>
      <w:ind w:left="720"/>
      <w:contextualSpacing/>
    </w:pPr>
    <w:rPr>
      <w:rFonts w:cs="Times New Roman"/>
      <w:color w:val="auto"/>
      <w:lang w:eastAsia="en-US"/>
    </w:rPr>
  </w:style>
  <w:style w:type="character" w:customStyle="1" w:styleId="dropdown-user-namefirst-letter">
    <w:name w:val="dropdown-user-name__first-letter"/>
    <w:basedOn w:val="DefaultParagraphFont"/>
    <w:uiPriority w:val="99"/>
    <w:rsid w:val="00D2346A"/>
    <w:rPr>
      <w:rFonts w:cs="Times New Roman"/>
    </w:rPr>
  </w:style>
  <w:style w:type="character" w:styleId="Hyperlink">
    <w:name w:val="Hyperlink"/>
    <w:basedOn w:val="DefaultParagraphFont"/>
    <w:uiPriority w:val="99"/>
    <w:rsid w:val="00D2346A"/>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u-lnk.31@yandex.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22</Pages>
  <Words>4123</Words>
  <Characters>23505</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Самообследование деятельности дошкольного образовательного учреждения «Детский сад №74» 2015 г.</dc:title>
  <dc:subject>Самообследование</dc:subject>
  <dc:creator>МБ ДОУ «Детский сад № 74»</dc:creator>
  <cp:keywords/>
  <dc:description/>
  <cp:lastModifiedBy>SONY</cp:lastModifiedBy>
  <cp:revision>17</cp:revision>
  <cp:lastPrinted>2022-02-01T10:36:00Z</cp:lastPrinted>
  <dcterms:created xsi:type="dcterms:W3CDTF">2016-09-22T06:33:00Z</dcterms:created>
  <dcterms:modified xsi:type="dcterms:W3CDTF">2022-02-02T12:19:00Z</dcterms:modified>
</cp:coreProperties>
</file>